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DEA" w14:textId="77777777"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14:paraId="7387C707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14:paraId="0AD52D44" w14:textId="77777777" w:rsidTr="000419D1">
        <w:tc>
          <w:tcPr>
            <w:tcW w:w="4785" w:type="dxa"/>
          </w:tcPr>
          <w:p w14:paraId="3AEB3C79" w14:textId="77777777"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14:paraId="6D7BBB35" w14:textId="77777777"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14:paraId="3EC9C482" w14:textId="77777777"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48A90" w14:textId="77777777"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14:paraId="40C4A043" w14:textId="65F924AF" w:rsidR="000419D1" w:rsidRPr="000419D1" w:rsidRDefault="00152A29" w:rsidP="000135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013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14:paraId="5244FE09" w14:textId="77777777"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14:paraId="3BD274FD" w14:textId="77777777"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14:paraId="13DEDFF6" w14:textId="77777777"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14:paraId="68428FDF" w14:textId="77777777"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14:paraId="5C963DFE" w14:textId="7D40F12F" w:rsidR="000419D1" w:rsidRPr="000419D1" w:rsidRDefault="000419D1" w:rsidP="0001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13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F364413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DE537C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599EF" w14:textId="77777777"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65F3027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72933" w14:textId="77777777"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F846BFC" w14:textId="77777777"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14:paraId="062F701A" w14:textId="77777777"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14:paraId="64EC48D8" w14:textId="77777777" w:rsidR="000419D1" w:rsidRPr="00325153" w:rsidRDefault="00B60CF9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F30818" w:rsidRPr="00F30818">
        <w:rPr>
          <w:rFonts w:ascii="Times New Roman" w:hAnsi="Times New Roman" w:cs="Times New Roman"/>
          <w:b/>
          <w:sz w:val="32"/>
          <w:szCs w:val="28"/>
        </w:rPr>
        <w:t>Юный правовед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14:paraId="57B37789" w14:textId="6FA22E6F"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512DE">
        <w:rPr>
          <w:rFonts w:ascii="Times New Roman" w:hAnsi="Times New Roman" w:cs="Times New Roman"/>
          <w:sz w:val="28"/>
          <w:szCs w:val="28"/>
        </w:rPr>
        <w:t>201</w:t>
      </w:r>
      <w:r w:rsidR="0011278E">
        <w:rPr>
          <w:rFonts w:ascii="Times New Roman" w:hAnsi="Times New Roman" w:cs="Times New Roman"/>
          <w:sz w:val="28"/>
          <w:szCs w:val="28"/>
        </w:rPr>
        <w:t>7</w:t>
      </w:r>
      <w:r w:rsidR="008512DE">
        <w:rPr>
          <w:rFonts w:ascii="Times New Roman" w:hAnsi="Times New Roman" w:cs="Times New Roman"/>
          <w:sz w:val="28"/>
          <w:szCs w:val="28"/>
        </w:rPr>
        <w:t>/201</w:t>
      </w:r>
      <w:r w:rsidR="0011278E">
        <w:rPr>
          <w:rFonts w:ascii="Times New Roman" w:hAnsi="Times New Roman" w:cs="Times New Roman"/>
          <w:sz w:val="28"/>
          <w:szCs w:val="28"/>
        </w:rPr>
        <w:t>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="006E3F2C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14:paraId="1AFDA048" w14:textId="77777777"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0EFAB803" w14:textId="77777777"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F2C"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3F2C"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371F400" w14:textId="77777777" w:rsidR="00F75BE6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A2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A29"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r w:rsidR="00152A29" w:rsidRPr="00703FB7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 w:rsidR="00152A29">
        <w:rPr>
          <w:rFonts w:ascii="Times New Roman" w:hAnsi="Times New Roman" w:cs="Times New Roman"/>
          <w:sz w:val="28"/>
          <w:szCs w:val="28"/>
        </w:rPr>
        <w:t>, второй, третий</w:t>
      </w:r>
    </w:p>
    <w:p w14:paraId="05AA8496" w14:textId="77777777" w:rsidR="00152A29" w:rsidRPr="005467B5" w:rsidRDefault="005467B5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</w:t>
      </w:r>
      <w:r w:rsidR="00E17646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(нужное подчеркнуть)</w:t>
      </w:r>
    </w:p>
    <w:p w14:paraId="79AD2723" w14:textId="3CB311DF" w:rsidR="006E3F2C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1F45EC">
        <w:rPr>
          <w:rFonts w:ascii="Times New Roman" w:hAnsi="Times New Roman" w:cs="Times New Roman"/>
          <w:sz w:val="28"/>
          <w:szCs w:val="28"/>
        </w:rPr>
        <w:t>социально-педагогическая</w:t>
      </w:r>
      <w:r w:rsidRPr="006E3F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34FD9" w14:textId="77777777"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9DADB20" w14:textId="77777777" w:rsidR="00F75BE6" w:rsidRDefault="005467B5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15234E" w14:textId="77777777"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85F85" w14:textId="77777777"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558A5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Автор-составитель: </w:t>
      </w:r>
    </w:p>
    <w:p w14:paraId="70D677EC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ind w:left="5760" w:hanging="657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Воронин Максим Валерьевич,</w:t>
      </w:r>
    </w:p>
    <w:p w14:paraId="6EC38B99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ind w:left="5760" w:hanging="657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кандидат юридических наук,</w:t>
      </w:r>
    </w:p>
    <w:p w14:paraId="5ECF57F4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ind w:left="5760" w:hanging="657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учитель высшей квалификационной категории,</w:t>
      </w:r>
    </w:p>
    <w:p w14:paraId="536E10B8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0818">
        <w:rPr>
          <w:rFonts w:ascii="Times New Roman" w:eastAsia="Calibri" w:hAnsi="Times New Roman" w:cs="Times New Roman"/>
          <w:color w:val="000000"/>
          <w:sz w:val="24"/>
          <w:szCs w:val="24"/>
        </w:rPr>
        <w:t>педагог дополнительного образования</w:t>
      </w:r>
    </w:p>
    <w:p w14:paraId="40843DF5" w14:textId="77777777"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49B50D" w14:textId="77777777"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B36D6B" w14:textId="77777777"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797677" w14:textId="77777777"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C28FD7" w14:textId="77777777"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14:paraId="3115186D" w14:textId="0E0692C3" w:rsidR="00F30818" w:rsidRPr="00633749" w:rsidRDefault="00E17646" w:rsidP="00633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11278E">
        <w:rPr>
          <w:rFonts w:ascii="Times New Roman" w:hAnsi="Times New Roman" w:cs="Times New Roman"/>
          <w:sz w:val="24"/>
          <w:szCs w:val="24"/>
        </w:rPr>
        <w:t>7</w:t>
      </w:r>
    </w:p>
    <w:p w14:paraId="7C6AD90B" w14:textId="77777777"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2A157235" w14:textId="77777777" w:rsidR="004836B8" w:rsidRPr="004836B8" w:rsidRDefault="004836B8" w:rsidP="00703FB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14:paraId="13CB34CC" w14:textId="77777777" w:rsidR="004836B8" w:rsidRPr="004836B8" w:rsidRDefault="004836B8" w:rsidP="00703FB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14:paraId="75B52BE8" w14:textId="77777777" w:rsidR="00D86F1B" w:rsidRPr="004836B8" w:rsidRDefault="004836B8" w:rsidP="00703FB7">
      <w:p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634DAB">
        <w:rPr>
          <w:rFonts w:ascii="Times New Roman" w:hAnsi="Times New Roman" w:cs="Times New Roman"/>
          <w:sz w:val="24"/>
          <w:szCs w:val="24"/>
        </w:rPr>
        <w:t>Юный правовед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14:paraId="42624D28" w14:textId="77777777" w:rsidR="00D86F1B" w:rsidRPr="004836B8" w:rsidRDefault="00D86F1B" w:rsidP="00703FB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14:paraId="5036C455" w14:textId="77777777" w:rsidR="00D86F1B" w:rsidRPr="004836B8" w:rsidRDefault="00D86F1B" w:rsidP="00703FB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14:paraId="6016D1AF" w14:textId="77777777" w:rsidR="00D86F1B" w:rsidRPr="004836B8" w:rsidRDefault="00BD0965" w:rsidP="00703FB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14:paraId="66771A7C" w14:textId="77777777" w:rsidR="00967E04" w:rsidRPr="004836B8" w:rsidRDefault="004836B8" w:rsidP="00703FB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14:paraId="0240072E" w14:textId="77777777" w:rsidR="00A42A41" w:rsidRPr="004836B8" w:rsidRDefault="004836B8" w:rsidP="00703FB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14:paraId="6D60140C" w14:textId="77777777" w:rsidR="00D86F1B" w:rsidRDefault="00BD0965" w:rsidP="00703FB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19EE143D" w14:textId="77777777" w:rsidR="00633749" w:rsidRDefault="00633749" w:rsidP="0063374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D8B26B9" w14:textId="77777777" w:rsidR="00633749" w:rsidRPr="00633749" w:rsidRDefault="00633749" w:rsidP="00633749">
      <w:pPr>
        <w:numPr>
          <w:ilvl w:val="0"/>
          <w:numId w:val="18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74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E597ABF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C6CEAD" w14:textId="77777777" w:rsidR="00633749" w:rsidRPr="00633749" w:rsidRDefault="00633749" w:rsidP="00633749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Направленность дополнительной образовательной программы «Юный правовед», ее актуальность, педагогическая целесообразность.</w:t>
      </w:r>
    </w:p>
    <w:p w14:paraId="2AF37BCB" w14:textId="77777777" w:rsidR="00633749" w:rsidRPr="00633749" w:rsidRDefault="00633749" w:rsidP="00633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E0F662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Программа направлена на выработку у обучающихся комплекса знаний, умений и навыков необходимых с одной стороны, для гармоничного развития личности, а с другой – создает у школьников целостную картину организации и деятельности механизмов государства, юридической действительности в нем, изучения реальных возможностей права и правового регулирования в решении социальных, экономических и политических проблем общества.</w:t>
      </w:r>
    </w:p>
    <w:p w14:paraId="2658ED10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Новизна, актуальность и педагогическая целесообразность программы в  том, что она способствует формированию у школьников критического мышления, повышения общего уровня правового сознания и правовой культуры. </w:t>
      </w:r>
    </w:p>
    <w:p w14:paraId="3C8B4206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В условиях современной реальности, важным является правовое воспитание школьника, создание у него целостного представления о праве и государстве.</w:t>
      </w:r>
    </w:p>
    <w:p w14:paraId="4570B765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Современный школьный курс обществознания не дает возможности обучающемуся в общеобразовательном учреждении применить полученные знания на практике. Посещая занятия в объединении дополнительного образования детей «Юный правовед», школьник </w:t>
      </w:r>
      <w:r w:rsidRPr="00633749">
        <w:rPr>
          <w:rFonts w:ascii="Times New Roman" w:hAnsi="Times New Roman" w:cs="Times New Roman"/>
          <w:sz w:val="24"/>
          <w:szCs w:val="24"/>
        </w:rPr>
        <w:lastRenderedPageBreak/>
        <w:t>получает возможность закрепить полученные знания и навыки путем решения правовых задач, тестов, деловых игр.</w:t>
      </w:r>
    </w:p>
    <w:p w14:paraId="10388805" w14:textId="77777777" w:rsidR="00633749" w:rsidRPr="00633749" w:rsidRDefault="00633749" w:rsidP="00633749">
      <w:pPr>
        <w:spacing w:after="0" w:line="360" w:lineRule="auto"/>
        <w:ind w:left="720" w:firstLine="851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633749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дополнительной образовательной программы:</w:t>
      </w:r>
    </w:p>
    <w:p w14:paraId="63C6D1A0" w14:textId="7BFE023A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рассчитана на 216 учебных часов за 1 год обучения. Система курса включает в себя лекционные и практические занятие. Занятия по образовательной программе «Юный правовед» требует наличия у обучающихся базовых знаний из школьного курса права и обществознания. Возраст школьников участвующих в программе – ученики </w:t>
      </w:r>
      <w:r w:rsidR="0011278E">
        <w:rPr>
          <w:rFonts w:ascii="Times New Roman" w:hAnsi="Times New Roman" w:cs="Times New Roman"/>
          <w:sz w:val="24"/>
          <w:szCs w:val="24"/>
        </w:rPr>
        <w:t>8</w:t>
      </w:r>
      <w:r w:rsidRPr="00633749">
        <w:rPr>
          <w:rFonts w:ascii="Times New Roman" w:hAnsi="Times New Roman" w:cs="Times New Roman"/>
          <w:sz w:val="24"/>
          <w:szCs w:val="24"/>
        </w:rPr>
        <w:t>-11 классов, проявляющие интерес к праву, обществознанию, склонные к самостоятельной научно-исследовательской работе.</w:t>
      </w:r>
    </w:p>
    <w:p w14:paraId="5D64CE99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F56BDDD" w14:textId="77777777" w:rsidR="00633749" w:rsidRPr="00633749" w:rsidRDefault="00633749" w:rsidP="00633749">
      <w:pPr>
        <w:numPr>
          <w:ilvl w:val="1"/>
          <w:numId w:val="18"/>
        </w:num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дополнительной образовательной программы:</w:t>
      </w:r>
    </w:p>
    <w:p w14:paraId="3DBEB1E9" w14:textId="77777777" w:rsidR="00633749" w:rsidRPr="00633749" w:rsidRDefault="00633749" w:rsidP="0063374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 освоения дополнительной образовательной программы:</w:t>
      </w:r>
    </w:p>
    <w:p w14:paraId="57BBFD67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1)​ заложить теоретические основы правовых знаний;</w:t>
      </w:r>
    </w:p>
    <w:p w14:paraId="61F53660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сформировать и развить понятийно-категориальный аппарат по курсу правоведения;</w:t>
      </w:r>
    </w:p>
    <w:p w14:paraId="1733F88A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3)​ способствовать осмыслению права, как одного из важнейших социальных регуляторов общественных отношений;</w:t>
      </w:r>
    </w:p>
    <w:p w14:paraId="3FD27CAE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4)​ понять значимость права в условиях развития правового государства и гражданского общества;</w:t>
      </w:r>
    </w:p>
    <w:p w14:paraId="0906020C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5) развивать умение ориентироваться в сложной системе действующего законодательства и правильно применять нормы права в конкретных ситуациях;</w:t>
      </w:r>
    </w:p>
    <w:p w14:paraId="468929E0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6)​ развитие навыков анализа законодательства и практики его применения.</w:t>
      </w:r>
    </w:p>
    <w:p w14:paraId="171853F7" w14:textId="77777777" w:rsidR="00633749" w:rsidRPr="00633749" w:rsidRDefault="00633749" w:rsidP="00633749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Задачи:</w:t>
      </w:r>
    </w:p>
    <w:p w14:paraId="52EFE3E2" w14:textId="77777777" w:rsidR="00703FB7" w:rsidRPr="00A64231" w:rsidRDefault="00703FB7" w:rsidP="00703FB7">
      <w:pPr>
        <w:numPr>
          <w:ilvl w:val="0"/>
          <w:numId w:val="13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 xml:space="preserve">Учебные: </w:t>
      </w:r>
      <w:r w:rsidRPr="00A64231">
        <w:rPr>
          <w:rFonts w:ascii="Times New Roman" w:hAnsi="Times New Roman" w:cs="Times New Roman"/>
          <w:sz w:val="24"/>
          <w:szCs w:val="24"/>
        </w:rPr>
        <w:t xml:space="preserve">создание системы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A64231">
        <w:rPr>
          <w:rFonts w:ascii="Times New Roman" w:hAnsi="Times New Roman" w:cs="Times New Roman"/>
          <w:sz w:val="24"/>
          <w:szCs w:val="24"/>
        </w:rPr>
        <w:t>знаний умений и навыков и их применение на практике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063F93" w14:textId="77777777" w:rsidR="00703FB7" w:rsidRPr="00A64231" w:rsidRDefault="00703FB7" w:rsidP="00703FB7">
      <w:pPr>
        <w:numPr>
          <w:ilvl w:val="0"/>
          <w:numId w:val="13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A64231">
        <w:rPr>
          <w:rFonts w:ascii="Times New Roman" w:hAnsi="Times New Roman" w:cs="Times New Roman"/>
          <w:sz w:val="24"/>
          <w:szCs w:val="24"/>
        </w:rPr>
        <w:t xml:space="preserve"> развитие у обучающихся критического мышления, формирование высокого уровня правового сознания и правовой культуры, формирование личности с активной гражданской позицией.</w:t>
      </w:r>
    </w:p>
    <w:p w14:paraId="1E8E6ED1" w14:textId="77777777" w:rsidR="00633749" w:rsidRPr="00633749" w:rsidRDefault="00633749" w:rsidP="0063374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DFD0C" w14:textId="77777777" w:rsidR="00633749" w:rsidRPr="00633749" w:rsidRDefault="00633749" w:rsidP="0063374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749">
        <w:rPr>
          <w:rFonts w:ascii="Times New Roman" w:hAnsi="Times New Roman" w:cs="Times New Roman"/>
          <w:b/>
          <w:sz w:val="24"/>
          <w:szCs w:val="24"/>
        </w:rPr>
        <w:t>1.3.</w:t>
      </w:r>
      <w:r w:rsidRPr="00633749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и методы обучения</w:t>
      </w:r>
    </w:p>
    <w:p w14:paraId="3A21AD3F" w14:textId="77777777" w:rsidR="00633749" w:rsidRPr="00633749" w:rsidRDefault="00633749" w:rsidP="00633749">
      <w:pPr>
        <w:spacing w:after="0" w:line="360" w:lineRule="auto"/>
        <w:ind w:right="11" w:firstLine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3749">
        <w:rPr>
          <w:rFonts w:ascii="Times New Roman" w:eastAsia="Times New Roman" w:hAnsi="Times New Roman"/>
          <w:b/>
          <w:sz w:val="24"/>
          <w:szCs w:val="24"/>
        </w:rPr>
        <w:t>Программа построена на основе следующих принципов:</w:t>
      </w:r>
    </w:p>
    <w:p w14:paraId="39001557" w14:textId="77777777" w:rsidR="00633749" w:rsidRPr="00633749" w:rsidRDefault="00633749" w:rsidP="00633749">
      <w:pPr>
        <w:numPr>
          <w:ilvl w:val="2"/>
          <w:numId w:val="21"/>
        </w:numPr>
        <w:suppressAutoHyphens/>
        <w:spacing w:after="0" w:line="360" w:lineRule="auto"/>
        <w:ind w:left="0" w:right="1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принцип </w:t>
      </w:r>
      <w:r w:rsidRPr="00633749">
        <w:rPr>
          <w:rFonts w:ascii="Times New Roman" w:eastAsia="Times New Roman" w:hAnsi="Times New Roman"/>
          <w:b/>
          <w:sz w:val="24"/>
          <w:szCs w:val="24"/>
          <w:lang w:eastAsia="ar-SA"/>
        </w:rPr>
        <w:t>научности и доступности</w:t>
      </w: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предполагает использование в ходе занятий достоверной научной информации, терминов, доступных для понимания обучающихся, построение занятий с учётом уровня подготовленности детей;</w:t>
      </w:r>
      <w:r w:rsidRPr="00633749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33F8112" w14:textId="77777777" w:rsidR="00633749" w:rsidRPr="00633749" w:rsidRDefault="00633749" w:rsidP="00633749">
      <w:pPr>
        <w:numPr>
          <w:ilvl w:val="0"/>
          <w:numId w:val="20"/>
        </w:numPr>
        <w:suppressAutoHyphens/>
        <w:spacing w:after="0" w:line="360" w:lineRule="auto"/>
        <w:ind w:left="0" w:right="1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3749">
        <w:rPr>
          <w:rFonts w:ascii="Times New Roman" w:eastAsia="Times New Roman" w:hAnsi="Times New Roman"/>
          <w:sz w:val="24"/>
          <w:szCs w:val="24"/>
        </w:rPr>
        <w:lastRenderedPageBreak/>
        <w:t xml:space="preserve">принцип </w:t>
      </w:r>
      <w:r w:rsidRPr="0063374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последовательности и </w:t>
      </w:r>
      <w:r w:rsidRPr="00633749">
        <w:rPr>
          <w:rFonts w:ascii="Times New Roman" w:eastAsia="Times New Roman" w:hAnsi="Times New Roman"/>
          <w:b/>
          <w:bCs/>
          <w:iCs/>
          <w:sz w:val="24"/>
          <w:szCs w:val="24"/>
        </w:rPr>
        <w:t>системности</w:t>
      </w:r>
      <w:r w:rsidRPr="0063374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обучения направлен на </w:t>
      </w:r>
      <w:r w:rsidRPr="00633749">
        <w:rPr>
          <w:rFonts w:ascii="Times New Roman" w:eastAsia="Times New Roman" w:hAnsi="Times New Roman"/>
          <w:sz w:val="24"/>
          <w:szCs w:val="24"/>
        </w:rPr>
        <w:t xml:space="preserve">преемственность знаний, комплексность в их усвоении, </w:t>
      </w: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>учебный материал располагается таким образом, чтобы изучение каждой новой темы курса опиралось на знания, усвоенные в процессе изучения предыдущего материала</w:t>
      </w:r>
      <w:r w:rsidRPr="00633749">
        <w:rPr>
          <w:rFonts w:ascii="Times New Roman" w:eastAsia="Times New Roman" w:hAnsi="Times New Roman"/>
          <w:sz w:val="24"/>
          <w:szCs w:val="24"/>
        </w:rPr>
        <w:t>;</w:t>
      </w:r>
    </w:p>
    <w:p w14:paraId="464780E8" w14:textId="77777777" w:rsidR="00633749" w:rsidRPr="00633749" w:rsidRDefault="00633749" w:rsidP="00633749">
      <w:pPr>
        <w:numPr>
          <w:ilvl w:val="2"/>
          <w:numId w:val="19"/>
        </w:numPr>
        <w:suppressAutoHyphens/>
        <w:spacing w:after="0" w:line="360" w:lineRule="auto"/>
        <w:ind w:left="0" w:right="1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принцип </w:t>
      </w:r>
      <w:r w:rsidRPr="00633749">
        <w:rPr>
          <w:rFonts w:ascii="Times New Roman" w:eastAsia="Times New Roman" w:hAnsi="Times New Roman"/>
          <w:b/>
          <w:sz w:val="24"/>
          <w:szCs w:val="24"/>
          <w:lang w:eastAsia="ar-SA"/>
        </w:rPr>
        <w:t>опоры на познавательный интерес</w:t>
      </w: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 – в основе занятий актуальные запросы обучающихся;</w:t>
      </w:r>
    </w:p>
    <w:p w14:paraId="4029174D" w14:textId="77777777" w:rsidR="00633749" w:rsidRPr="00633749" w:rsidRDefault="00633749" w:rsidP="00633749">
      <w:pPr>
        <w:numPr>
          <w:ilvl w:val="2"/>
          <w:numId w:val="19"/>
        </w:numPr>
        <w:suppressAutoHyphens/>
        <w:spacing w:after="0" w:line="360" w:lineRule="auto"/>
        <w:ind w:left="0" w:right="1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принцип </w:t>
      </w:r>
      <w:r w:rsidRPr="00633749">
        <w:rPr>
          <w:rFonts w:ascii="Times New Roman" w:eastAsia="Times New Roman" w:hAnsi="Times New Roman"/>
          <w:b/>
          <w:sz w:val="24"/>
          <w:szCs w:val="24"/>
          <w:lang w:eastAsia="ar-SA"/>
        </w:rPr>
        <w:t>практической направленности</w:t>
      </w:r>
      <w:r w:rsidRPr="00633749">
        <w:rPr>
          <w:rFonts w:ascii="Times New Roman" w:eastAsia="Times New Roman" w:hAnsi="Times New Roman"/>
          <w:sz w:val="24"/>
          <w:szCs w:val="24"/>
          <w:lang w:eastAsia="ar-SA"/>
        </w:rPr>
        <w:t xml:space="preserve"> – связь учебного материала с практической деятельностью обучающихся. </w:t>
      </w:r>
    </w:p>
    <w:p w14:paraId="036FC8B5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2737229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33749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51EF87C1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 xml:space="preserve">При обучении используются следующие </w:t>
      </w:r>
      <w:r w:rsidRPr="00633749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6D37D080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>Словесно-фронтальный метод</w:t>
      </w:r>
      <w:r w:rsidRPr="00633749">
        <w:rPr>
          <w:rFonts w:ascii="Times New Roman" w:hAnsi="Times New Roman"/>
          <w:sz w:val="24"/>
          <w:szCs w:val="24"/>
        </w:rPr>
        <w:t>. В свое время классическая педагогика осознала недостаточность словесного образования, но в совокупности с другими методами он является незаменимым.</w:t>
      </w:r>
    </w:p>
    <w:p w14:paraId="1146B317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>Рассказ.</w:t>
      </w:r>
      <w:r w:rsidRPr="00633749">
        <w:rPr>
          <w:rFonts w:ascii="Times New Roman" w:hAnsi="Times New Roman"/>
          <w:sz w:val="24"/>
          <w:szCs w:val="24"/>
        </w:rPr>
        <w:t xml:space="preserve"> Характерный признак – яркое, занимательное, эмоциональное повествование  без вопросов. Основная дидактическая функция – передача конкретных сведений. Логика рассуждений здесь нестрогая: аналогии, примеры. Обратная связь – только по степени внимания. Подходящие темы: области применения ПК, о вирусах и их разработчиках, об истории возникновения Глобальной сети и т.д.</w:t>
      </w:r>
    </w:p>
    <w:p w14:paraId="6051451B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>Лекция.</w:t>
      </w:r>
      <w:r w:rsidRPr="00633749">
        <w:rPr>
          <w:rFonts w:ascii="Times New Roman" w:hAnsi="Times New Roman"/>
          <w:sz w:val="24"/>
          <w:szCs w:val="24"/>
        </w:rPr>
        <w:t xml:space="preserve"> Черты данного метода: емкость, логичность, сложность. Подходящие темы: устройство ПК, системы счисления и т. д. Дидактическая функция – передача знаний, сведений. Логика рассуждений преимущественно дедуктивная, строгая. Обратная связь – слабая и обычно отсроченная (нужно время на обдумывание).</w:t>
      </w:r>
    </w:p>
    <w:p w14:paraId="28D50F27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>Беседа.</w:t>
      </w:r>
      <w:r w:rsidRPr="00633749">
        <w:rPr>
          <w:rFonts w:ascii="Times New Roman" w:hAnsi="Times New Roman"/>
          <w:sz w:val="24"/>
          <w:szCs w:val="24"/>
        </w:rPr>
        <w:t xml:space="preserve"> Особенность метода беседы – система управляющих вопросов, ведущих обучаемого к заранее намеченной преподавателем цели. Обычно обсуждаются наиболее важные вопросы до и после практики. Дидактическая функция – упорядочение знаний.</w:t>
      </w:r>
    </w:p>
    <w:p w14:paraId="10B305B1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 xml:space="preserve">Наглядные (предметные) методы </w:t>
      </w:r>
      <w:r w:rsidRPr="00633749">
        <w:rPr>
          <w:rFonts w:ascii="Times New Roman" w:hAnsi="Times New Roman"/>
          <w:sz w:val="24"/>
          <w:szCs w:val="24"/>
        </w:rPr>
        <w:t>Предметным методом в контексте информатики является наблюдение за работой педагога. Рассмотрим основные из них.</w:t>
      </w:r>
    </w:p>
    <w:p w14:paraId="3EEE0575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>Иллюстрация.</w:t>
      </w:r>
      <w:r w:rsidRPr="00633749">
        <w:rPr>
          <w:rFonts w:ascii="Times New Roman" w:hAnsi="Times New Roman"/>
          <w:sz w:val="24"/>
          <w:szCs w:val="24"/>
        </w:rPr>
        <w:t xml:space="preserve"> В информатике иллюстрировать можно все в силу знаковой информации. Полезно иллюстрировать прежде всего то, что «не видно». Например, на плакате или доске можно изобразить модель иерархии памяти ПК и т. д.</w:t>
      </w:r>
    </w:p>
    <w:p w14:paraId="4C542F26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>Плакат с клавиатурой для первого знакомства с ПК показывает то, что «и так видно», но назначение клавиш передается при этом словесно. Здесь иллюстрации сопровождают словесный метод.</w:t>
      </w:r>
    </w:p>
    <w:p w14:paraId="54A18FE2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lastRenderedPageBreak/>
        <w:t>Демонстрация.</w:t>
      </w:r>
      <w:r w:rsidRPr="00633749">
        <w:rPr>
          <w:rFonts w:ascii="Times New Roman" w:hAnsi="Times New Roman"/>
          <w:sz w:val="24"/>
          <w:szCs w:val="24"/>
        </w:rPr>
        <w:t xml:space="preserve"> Педагог может демонстрировать образец деятельности за компьютером. Но и учащийся может демонстрировать свои результаты педагогу или товарищу.</w:t>
      </w:r>
    </w:p>
    <w:p w14:paraId="5519AB17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>Важная особенность компьютерной демонстрации - это динамичность и управляемость наглядными образами.</w:t>
      </w:r>
    </w:p>
    <w:p w14:paraId="54C570F7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>Практические (</w:t>
      </w:r>
      <w:proofErr w:type="spellStart"/>
      <w:r w:rsidRPr="00633749">
        <w:rPr>
          <w:rFonts w:ascii="Times New Roman" w:hAnsi="Times New Roman"/>
          <w:i/>
          <w:sz w:val="24"/>
          <w:szCs w:val="24"/>
        </w:rPr>
        <w:t>деятельностные</w:t>
      </w:r>
      <w:proofErr w:type="spellEnd"/>
      <w:r w:rsidRPr="00633749">
        <w:rPr>
          <w:rFonts w:ascii="Times New Roman" w:hAnsi="Times New Roman"/>
          <w:i/>
          <w:sz w:val="24"/>
          <w:szCs w:val="24"/>
        </w:rPr>
        <w:t xml:space="preserve">) методы. </w:t>
      </w:r>
      <w:r w:rsidRPr="00633749">
        <w:rPr>
          <w:rFonts w:ascii="Times New Roman" w:hAnsi="Times New Roman"/>
          <w:sz w:val="24"/>
          <w:szCs w:val="24"/>
        </w:rPr>
        <w:t xml:space="preserve">Поскольку практика в рассматриваемом отношении сопоставляется не с теорией, а со словом и наблюдением, имеется в виду именно деятельность учащегося. Информатика органично соединяет три источника знаний: </w:t>
      </w:r>
    </w:p>
    <w:p w14:paraId="358B84E1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 xml:space="preserve">Слово, наблюдение и деятельность. </w:t>
      </w:r>
      <w:r w:rsidRPr="00633749">
        <w:rPr>
          <w:rFonts w:ascii="Times New Roman" w:hAnsi="Times New Roman"/>
          <w:sz w:val="24"/>
          <w:szCs w:val="24"/>
        </w:rPr>
        <w:t>Например, прослушав лекцию (слово) и понаблюдав за действиями педагога за компьютером (предметный метод), учащийся начинает практическую деятельность. Методы здесь дополняют друг друга.</w:t>
      </w:r>
    </w:p>
    <w:p w14:paraId="44757AB6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  <w:u w:val="single"/>
        </w:rPr>
        <w:t>На  теоретических занятиях  применяются</w:t>
      </w:r>
      <w:r w:rsidRPr="00633749">
        <w:rPr>
          <w:rFonts w:ascii="Times New Roman" w:hAnsi="Times New Roman"/>
          <w:sz w:val="24"/>
          <w:szCs w:val="24"/>
        </w:rPr>
        <w:t xml:space="preserve">  различные  формы  обучения:   лекции, беседы, устные и письменные опросы, консультации по предстоящим практическим занятиям. На лекциях основное внимание уделяется активизации учащихся.</w:t>
      </w:r>
    </w:p>
    <w:p w14:paraId="69F18330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  <w:u w:val="single"/>
        </w:rPr>
        <w:t>На практических занятиях</w:t>
      </w:r>
      <w:r w:rsidRPr="00633749">
        <w:rPr>
          <w:rFonts w:ascii="Times New Roman" w:hAnsi="Times New Roman"/>
          <w:sz w:val="24"/>
          <w:szCs w:val="24"/>
        </w:rPr>
        <w:t xml:space="preserve"> в компьютерном классе обучение направлено на продуктивную самостоятельную деятельность и применяются следующие формы обучения:</w:t>
      </w:r>
    </w:p>
    <w:p w14:paraId="7142B7EE" w14:textId="77777777" w:rsidR="00633749" w:rsidRPr="00633749" w:rsidRDefault="00633749" w:rsidP="006337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i/>
          <w:sz w:val="24"/>
          <w:szCs w:val="24"/>
        </w:rPr>
        <w:t xml:space="preserve">Лабораторная работа и индивидуальный практикум.  </w:t>
      </w:r>
      <w:r w:rsidRPr="00633749">
        <w:rPr>
          <w:rFonts w:ascii="Times New Roman" w:hAnsi="Times New Roman"/>
          <w:sz w:val="24"/>
          <w:szCs w:val="24"/>
        </w:rPr>
        <w:t>Индивидуальный практикум – более высокая форма работы по сравнению с фронтальными лабораторными. Его характерные черты: разнотипность заданий по уровню сложности, большая самостоятельность. Функция педагога сводится к координации использования технических и программных средств, к индивидуальным  консультациям. Организация учебного процесса подчинена достижению учащимися конкретного практического результата.</w:t>
      </w:r>
    </w:p>
    <w:p w14:paraId="27970A17" w14:textId="77777777" w:rsidR="00633749" w:rsidRPr="00633749" w:rsidRDefault="00633749" w:rsidP="00633749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6AEC18" w14:textId="77777777" w:rsidR="00633749" w:rsidRPr="00633749" w:rsidRDefault="00633749" w:rsidP="00633749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3749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 в реализации дополнительной образовательной программы:</w:t>
      </w:r>
    </w:p>
    <w:p w14:paraId="68F04974" w14:textId="77777777" w:rsidR="00633749" w:rsidRPr="00633749" w:rsidRDefault="00633749" w:rsidP="00633749">
      <w:pPr>
        <w:numPr>
          <w:ilvl w:val="0"/>
          <w:numId w:val="17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 xml:space="preserve">общепедагогического уровня: </w:t>
      </w:r>
      <w:proofErr w:type="spellStart"/>
      <w:r w:rsidRPr="00633749">
        <w:rPr>
          <w:rFonts w:ascii="Times New Roman" w:hAnsi="Times New Roman"/>
          <w:sz w:val="24"/>
          <w:szCs w:val="24"/>
        </w:rPr>
        <w:t>разноуровневого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 (дифференцированного) обучения, </w:t>
      </w:r>
      <w:proofErr w:type="spellStart"/>
      <w:r w:rsidRPr="00633749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 обучения, развивающего обучения, проблемного обучения, коммуникативного обучения, информационно-коммуникативные технологии;</w:t>
      </w:r>
    </w:p>
    <w:p w14:paraId="653EE731" w14:textId="77777777" w:rsidR="00633749" w:rsidRPr="00633749" w:rsidRDefault="00633749" w:rsidP="00633749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-171" w:firstLine="85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3749">
        <w:rPr>
          <w:rFonts w:ascii="Times New Roman" w:hAnsi="Times New Roman"/>
          <w:sz w:val="24"/>
          <w:szCs w:val="24"/>
        </w:rPr>
        <w:t>частнометодического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 (предметного) уровня: проектная технология;</w:t>
      </w:r>
    </w:p>
    <w:p w14:paraId="39382CE6" w14:textId="77777777" w:rsidR="00633749" w:rsidRPr="00633749" w:rsidRDefault="00633749" w:rsidP="00633749">
      <w:pPr>
        <w:numPr>
          <w:ilvl w:val="0"/>
          <w:numId w:val="17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 xml:space="preserve">локального уровня (модульного): </w:t>
      </w:r>
      <w:proofErr w:type="spellStart"/>
      <w:r w:rsidRPr="00633749">
        <w:rPr>
          <w:rFonts w:ascii="Times New Roman" w:hAnsi="Times New Roman"/>
          <w:sz w:val="24"/>
          <w:szCs w:val="24"/>
        </w:rPr>
        <w:t>медиатехнология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 на основе информационных технологий,  технология моделирования (игровая технология), технология «Дебаты», технология составления «Портфолио ученика».</w:t>
      </w:r>
    </w:p>
    <w:p w14:paraId="4F803BA9" w14:textId="77777777" w:rsidR="00633749" w:rsidRPr="00633749" w:rsidRDefault="00633749" w:rsidP="00633749">
      <w:pPr>
        <w:numPr>
          <w:ilvl w:val="1"/>
          <w:numId w:val="12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749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</w:t>
      </w:r>
    </w:p>
    <w:p w14:paraId="057D9F89" w14:textId="77777777" w:rsidR="00633749" w:rsidRPr="00633749" w:rsidRDefault="00633749" w:rsidP="00633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реализации дополнительной образовательной программы у обучаемых формируются следующие компетенции:</w:t>
      </w:r>
    </w:p>
    <w:p w14:paraId="3F5DF5C7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способность занимать активную гражданскую позицию;</w:t>
      </w:r>
    </w:p>
    <w:p w14:paraId="12AAB72D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владение культурой мышления, способностью к восприятию, обобщению и анализу информации, постановке цели и выбору путей ее достижения;</w:t>
      </w:r>
    </w:p>
    <w:p w14:paraId="3A41F1B2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умение логически верно, аргументированно и ясно строить устную и письменную речь;</w:t>
      </w:r>
    </w:p>
    <w:p w14:paraId="0EE203EC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умение использовать нормативные правовые документы в своей деятельности, решать задачи в области социальной действительности повышенной сложности;</w:t>
      </w:r>
    </w:p>
    <w:p w14:paraId="0FBD2870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владение различными способами разрешения конфликтных ситуаций.</w:t>
      </w:r>
    </w:p>
    <w:p w14:paraId="31263AF2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программы обучающиеся должны:</w:t>
      </w:r>
    </w:p>
    <w:p w14:paraId="22B02544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Знать: </w:t>
      </w:r>
    </w:p>
    <w:p w14:paraId="5A9262E4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параметры взаимодействия государства, общества, гражданина и права РФ;</w:t>
      </w:r>
    </w:p>
    <w:p w14:paraId="3CE89FB7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роль права в политической системе РФ;</w:t>
      </w:r>
    </w:p>
    <w:p w14:paraId="434415FC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систему социальных норм, место и роль нравственности и правовых норм в этой системе;</w:t>
      </w:r>
    </w:p>
    <w:p w14:paraId="260C2A9B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конституционные права и обязанности гражданина РФ;</w:t>
      </w:r>
    </w:p>
    <w:p w14:paraId="3BCB4FC7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систему нормативно-правовых актов и других формальных источников РФ.</w:t>
      </w:r>
    </w:p>
    <w:p w14:paraId="01C06C79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Уметь: </w:t>
      </w:r>
    </w:p>
    <w:p w14:paraId="4E0E1601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выявлять сущность, характер и взаимодействие правовых явлений, анализировать их взаимосвязь с социально-экономической и духовной сферами общества;</w:t>
      </w:r>
    </w:p>
    <w:p w14:paraId="0D6EF91D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 использовать полученные знания в социальной действительности и в учебном процессе;</w:t>
      </w:r>
    </w:p>
    <w:p w14:paraId="7557825B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анализировать роль права в политической системе РФ и в других сферах жизнедеятельности;</w:t>
      </w:r>
    </w:p>
    <w:p w14:paraId="3930DF6F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применять усвоенные правовые знания в системе социальной коммуникации.</w:t>
      </w:r>
    </w:p>
    <w:p w14:paraId="22F88143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Владеть: </w:t>
      </w:r>
    </w:p>
    <w:p w14:paraId="3283BC4F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терминологическим аппаратом данной дисциплины;</w:t>
      </w:r>
    </w:p>
    <w:p w14:paraId="02DBFBCB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навыками выступления перед аудиторией по правовой проблематике;</w:t>
      </w:r>
    </w:p>
    <w:p w14:paraId="4C574D19" w14:textId="77777777" w:rsidR="00633749" w:rsidRPr="00633749" w:rsidRDefault="00633749" w:rsidP="006337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навыками анализа нормативных правовых актов, являющихся источниками гражданского, семейного, трудового, конституционного и уголовного права.</w:t>
      </w:r>
    </w:p>
    <w:p w14:paraId="4C359452" w14:textId="77777777" w:rsidR="00633749" w:rsidRPr="00633749" w:rsidRDefault="00633749" w:rsidP="0063374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E87EF45" w14:textId="77777777" w:rsidR="00633749" w:rsidRPr="00633749" w:rsidRDefault="00633749" w:rsidP="00633749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749">
        <w:rPr>
          <w:rFonts w:ascii="Times New Roman" w:eastAsia="Courier New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1.6. Формы, виды и приемы проверки знаний и умений обучающихся</w:t>
      </w:r>
    </w:p>
    <w:p w14:paraId="2AB87822" w14:textId="77777777" w:rsidR="00633749" w:rsidRPr="00633749" w:rsidRDefault="00633749" w:rsidP="0063374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>Исходя из целей образовательной программы, задач обучения и ожидаемых результатов, разработаны следующие формы отслеживания результативности обучения:</w:t>
      </w:r>
    </w:p>
    <w:p w14:paraId="01E57E82" w14:textId="77777777" w:rsidR="00633749" w:rsidRPr="00633749" w:rsidRDefault="00633749" w:rsidP="0063374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>в общеобразовательном аспекте – методы устного контроля, самостоятельные практические работы, тестирование, конкурсы и практическая конференция;</w:t>
      </w:r>
    </w:p>
    <w:p w14:paraId="5C32DFA5" w14:textId="77777777" w:rsidR="00633749" w:rsidRPr="00633749" w:rsidRDefault="00633749" w:rsidP="00633749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>в развивающем аспекте -  систематическое тестирование, наблюдение;</w:t>
      </w:r>
    </w:p>
    <w:p w14:paraId="26BAB368" w14:textId="77777777" w:rsidR="00633749" w:rsidRPr="00633749" w:rsidRDefault="00633749" w:rsidP="00633749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>в воспитательном аспекте – тестирование, наблюдение и фиксирование изменений в личности и поведении учащегося с момента поступления и по мере включения в образовательную деятельность.</w:t>
      </w:r>
    </w:p>
    <w:p w14:paraId="63816DED" w14:textId="77777777" w:rsidR="00633749" w:rsidRPr="00633749" w:rsidRDefault="00633749" w:rsidP="006337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749">
        <w:rPr>
          <w:rFonts w:ascii="Times New Roman" w:eastAsia="Calibri" w:hAnsi="Times New Roman" w:cs="Times New Roman"/>
          <w:sz w:val="24"/>
          <w:szCs w:val="24"/>
        </w:rPr>
        <w:lastRenderedPageBreak/>
        <w:t>Для контроля знаний используется рейтинговая система. Предусматривается выполнение определённого количества практических работ. Текущий контроль уровня освоения материала осуществляется по результатам выполнения обучающимися практических заданий. Итоговый контроль реализуется в форме защиты итоговых проектов. Проводятся творческие, самостоятельные, зачётные работы.</w:t>
      </w:r>
    </w:p>
    <w:p w14:paraId="7763126F" w14:textId="77777777" w:rsidR="00633749" w:rsidRPr="00633749" w:rsidRDefault="00633749" w:rsidP="006337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3749">
        <w:rPr>
          <w:rFonts w:ascii="Times New Roman" w:eastAsia="Calibri" w:hAnsi="Times New Roman" w:cs="Times New Roman"/>
          <w:sz w:val="24"/>
          <w:szCs w:val="24"/>
        </w:rPr>
        <w:t>Неотъемлемой частью образовательного процесса является участие в конкурсах, фестивалях, выставках, научно-практических конференциях.</w:t>
      </w:r>
    </w:p>
    <w:p w14:paraId="26D96D43" w14:textId="77777777" w:rsidR="00B50A94" w:rsidRPr="00B50A94" w:rsidRDefault="00B50A94" w:rsidP="00B50A94">
      <w:pPr>
        <w:pStyle w:val="1"/>
        <w:jc w:val="both"/>
        <w:rPr>
          <w:rFonts w:ascii="Times New Roman" w:eastAsia="Times New Roman" w:hAnsi="Times New Roman" w:cs="Times New Roman"/>
        </w:rPr>
      </w:pPr>
    </w:p>
    <w:p w14:paraId="7E416892" w14:textId="079BAB76"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7D6FD6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7D6FD6" w:rsidRPr="007D6FD6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1</w:t>
      </w:r>
      <w:r w:rsidR="0011278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4</w:t>
      </w:r>
      <w:r w:rsidR="007D6FD6" w:rsidRPr="007D6FD6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- 1</w:t>
      </w:r>
      <w:r w:rsidR="00703FB7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7</w:t>
      </w:r>
      <w:r w:rsidR="007D6FD6" w:rsidRPr="007D6FD6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лет</w:t>
      </w:r>
    </w:p>
    <w:p w14:paraId="2E55A2F3" w14:textId="77777777" w:rsidR="007D6FD6" w:rsidRPr="007D6FD6" w:rsidRDefault="00EC622F" w:rsidP="007D6FD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7D6FD6">
        <w:rPr>
          <w:rFonts w:ascii="Times New Roman" w:eastAsia="Times New Roman" w:hAnsi="Times New Roman" w:cs="Times New Roman"/>
          <w:b/>
          <w:sz w:val="24"/>
        </w:rPr>
        <w:t xml:space="preserve">Организационные условия реализации программы </w:t>
      </w:r>
      <w:r w:rsidR="007D6FD6">
        <w:rPr>
          <w:rFonts w:ascii="Times New Roman" w:eastAsia="Times New Roman" w:hAnsi="Times New Roman" w:cs="Times New Roman"/>
          <w:b/>
          <w:sz w:val="24"/>
        </w:rPr>
        <w:t>:</w:t>
      </w:r>
    </w:p>
    <w:p w14:paraId="26590C23" w14:textId="77777777" w:rsidR="007D6FD6" w:rsidRPr="007D6FD6" w:rsidRDefault="007D6FD6" w:rsidP="00703FB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6FD6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B74C8">
        <w:rPr>
          <w:rFonts w:ascii="Times New Roman" w:hAnsi="Times New Roman" w:cs="Times New Roman"/>
          <w:sz w:val="24"/>
          <w:szCs w:val="24"/>
        </w:rPr>
        <w:t xml:space="preserve">бразовательная программа рассчитана </w:t>
      </w:r>
      <w:r w:rsidRPr="006C5667">
        <w:rPr>
          <w:rFonts w:ascii="Times New Roman" w:hAnsi="Times New Roman" w:cs="Times New Roman"/>
          <w:b/>
          <w:i/>
          <w:sz w:val="24"/>
          <w:szCs w:val="24"/>
        </w:rPr>
        <w:t>на 1 год обучения.</w:t>
      </w:r>
      <w:r w:rsidRPr="008B74C8">
        <w:rPr>
          <w:rFonts w:ascii="Times New Roman" w:hAnsi="Times New Roman" w:cs="Times New Roman"/>
          <w:sz w:val="24"/>
          <w:szCs w:val="24"/>
        </w:rPr>
        <w:t xml:space="preserve"> Реализация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B74C8">
        <w:rPr>
          <w:rFonts w:ascii="Times New Roman" w:hAnsi="Times New Roman" w:cs="Times New Roman"/>
          <w:sz w:val="24"/>
          <w:szCs w:val="24"/>
        </w:rPr>
        <w:t xml:space="preserve"> строится на сочетании аудиторных (лекционные и практические занятия) и самостоятельных (выбор темы исследования и написание научной работы, участие в конференциях и конкурсах</w:t>
      </w:r>
      <w:r>
        <w:rPr>
          <w:rFonts w:ascii="Times New Roman" w:hAnsi="Times New Roman" w:cs="Times New Roman"/>
          <w:sz w:val="24"/>
          <w:szCs w:val="24"/>
        </w:rPr>
        <w:t xml:space="preserve"> – вариативная часть</w:t>
      </w:r>
      <w:r w:rsidRPr="008B74C8">
        <w:rPr>
          <w:rFonts w:ascii="Times New Roman" w:hAnsi="Times New Roman" w:cs="Times New Roman"/>
          <w:sz w:val="24"/>
          <w:szCs w:val="24"/>
        </w:rPr>
        <w:t>) занятий.</w:t>
      </w:r>
    </w:p>
    <w:p w14:paraId="4133559C" w14:textId="76F838FD" w:rsidR="007D6FD6" w:rsidRPr="007D6FD6" w:rsidRDefault="007D6FD6" w:rsidP="00703FB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6FD6">
        <w:rPr>
          <w:rFonts w:ascii="Times New Roman" w:eastAsia="Times New Roman" w:hAnsi="Times New Roman"/>
          <w:b/>
          <w:sz w:val="24"/>
          <w:szCs w:val="24"/>
          <w:lang w:eastAsia="ru-RU"/>
        </w:rPr>
        <w:t>Контингент и возраст обучающихся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B74C8">
        <w:rPr>
          <w:rFonts w:ascii="Times New Roman" w:hAnsi="Times New Roman" w:cs="Times New Roman"/>
          <w:sz w:val="24"/>
          <w:szCs w:val="24"/>
        </w:rPr>
        <w:t xml:space="preserve">озраст школьников участвующих в программе – ученики </w:t>
      </w:r>
      <w:r w:rsidR="0011278E">
        <w:rPr>
          <w:rFonts w:ascii="Times New Roman" w:hAnsi="Times New Roman" w:cs="Times New Roman"/>
          <w:sz w:val="24"/>
          <w:szCs w:val="24"/>
        </w:rPr>
        <w:t>8</w:t>
      </w:r>
      <w:r w:rsidRPr="008B74C8">
        <w:rPr>
          <w:rFonts w:ascii="Times New Roman" w:hAnsi="Times New Roman" w:cs="Times New Roman"/>
          <w:sz w:val="24"/>
          <w:szCs w:val="24"/>
        </w:rPr>
        <w:t>-11 классов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1127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–1</w:t>
      </w:r>
      <w:r w:rsidR="00703FB7">
        <w:rPr>
          <w:rFonts w:ascii="Times New Roman" w:hAnsi="Times New Roman" w:cs="Times New Roman"/>
          <w:sz w:val="24"/>
          <w:szCs w:val="24"/>
        </w:rPr>
        <w:t xml:space="preserve">7 (18) </w:t>
      </w:r>
      <w:r>
        <w:rPr>
          <w:rFonts w:ascii="Times New Roman" w:hAnsi="Times New Roman" w:cs="Times New Roman"/>
          <w:sz w:val="24"/>
          <w:szCs w:val="24"/>
        </w:rPr>
        <w:t>лет)</w:t>
      </w:r>
      <w:r w:rsidRPr="008B74C8">
        <w:rPr>
          <w:rFonts w:ascii="Times New Roman" w:hAnsi="Times New Roman" w:cs="Times New Roman"/>
          <w:sz w:val="24"/>
          <w:szCs w:val="24"/>
        </w:rPr>
        <w:t>, проявляющие интерес к праву, обществознанию, склонные к самостоятельной научно-исследовательской работе.</w:t>
      </w:r>
    </w:p>
    <w:p w14:paraId="696812AB" w14:textId="77777777" w:rsidR="007D6FD6" w:rsidRPr="007D6FD6" w:rsidRDefault="007D6FD6" w:rsidP="00703F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FD6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</w:t>
      </w:r>
      <w:r w:rsidRPr="00A23BD3">
        <w:rPr>
          <w:rFonts w:ascii="Times New Roman" w:eastAsia="Times New Roman" w:hAnsi="Times New Roman"/>
          <w:sz w:val="24"/>
          <w:szCs w:val="24"/>
          <w:lang w:eastAsia="ar-SA"/>
        </w:rPr>
        <w:t>анятия проводятся по 2 раза в нед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елю по 3 часа, 6 часов в неделю  – 216 часов</w:t>
      </w:r>
      <w:r w:rsidRPr="00A23BD3">
        <w:rPr>
          <w:rFonts w:ascii="Times New Roman" w:eastAsia="Times New Roman" w:hAnsi="Times New Roman"/>
          <w:sz w:val="24"/>
          <w:szCs w:val="24"/>
          <w:lang w:eastAsia="ar-SA"/>
        </w:rPr>
        <w:t xml:space="preserve"> в год.</w:t>
      </w:r>
    </w:p>
    <w:p w14:paraId="58A11185" w14:textId="77777777"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14:paraId="362A0EA2" w14:textId="77777777" w:rsidR="007B7F2D" w:rsidRPr="00733809" w:rsidRDefault="00633749" w:rsidP="0063374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1.7 </w:t>
      </w:r>
      <w:r w:rsid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="007B7F2D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14:paraId="0680253C" w14:textId="77777777" w:rsidR="00B50A94" w:rsidRDefault="00B71332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F2D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7B7F2D">
        <w:rPr>
          <w:rFonts w:ascii="Times New Roman" w:eastAsia="Times New Roman" w:hAnsi="Times New Roman" w:cs="Times New Roman"/>
          <w:sz w:val="24"/>
          <w:szCs w:val="24"/>
        </w:rPr>
        <w:t>- это превращение знаний и способов деятельности</w:t>
      </w:r>
      <w:r w:rsidR="00B50A94">
        <w:rPr>
          <w:rFonts w:ascii="Times New Roman" w:eastAsia="Times New Roman" w:hAnsi="Times New Roman" w:cs="Times New Roman"/>
          <w:sz w:val="24"/>
          <w:szCs w:val="24"/>
        </w:rPr>
        <w:t xml:space="preserve">, приобретённых обучающимися в </w:t>
      </w:r>
      <w:r w:rsidRPr="007B7F2D">
        <w:rPr>
          <w:rFonts w:ascii="Times New Roman" w:eastAsia="Times New Roman" w:hAnsi="Times New Roman" w:cs="Times New Roman"/>
          <w:sz w:val="24"/>
          <w:szCs w:val="24"/>
        </w:rPr>
        <w:t>образовательном процессе, в сущностные черты характера, в мировоззрение, в убеждения, в нравственные принципы, которые в свою очередь определяют 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</w:p>
    <w:p w14:paraId="7D21341A" w14:textId="77777777" w:rsidR="00B50A94" w:rsidRPr="00B50A94" w:rsidRDefault="00B71332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A9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0A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0A9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B50A9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 </w:t>
      </w:r>
      <w:r w:rsidRPr="00B50A94">
        <w:rPr>
          <w:rFonts w:ascii="Times New Roman" w:eastAsia="Times New Roman" w:hAnsi="Times New Roman" w:cs="Times New Roman"/>
          <w:sz w:val="24"/>
          <w:szCs w:val="24"/>
        </w:rPr>
        <w:t>обучающихся относятся освоенные ими универсальные учебные действия (личностные, 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14:paraId="4D221819" w14:textId="77777777" w:rsidR="00703FB7" w:rsidRDefault="00EF73FE" w:rsidP="00703FB7">
      <w:pPr>
        <w:spacing w:before="24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A94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r w:rsidRPr="00B50A94">
        <w:rPr>
          <w:rFonts w:ascii="Times New Roman" w:eastAsia="Times New Roman" w:hAnsi="Times New Roman" w:cs="Times New Roman"/>
          <w:sz w:val="24"/>
          <w:szCs w:val="24"/>
        </w:rPr>
        <w:t xml:space="preserve">обучающихся является освоенный обучающимися в ходе изучения дополнительной образовательной программы опыт специфической деятельности по </w:t>
      </w:r>
    </w:p>
    <w:p w14:paraId="05709B3D" w14:textId="30034921" w:rsidR="00703FB7" w:rsidRPr="00C85BBE" w:rsidRDefault="00703FB7" w:rsidP="00703FB7">
      <w:pPr>
        <w:spacing w:before="24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В результате реализации дополнительной образовательной программы обучающийся должен:</w:t>
      </w:r>
    </w:p>
    <w:p w14:paraId="4C002822" w14:textId="77777777" w:rsidR="00703FB7" w:rsidRPr="00C85BBE" w:rsidRDefault="00703FB7" w:rsidP="00703FB7">
      <w:pPr>
        <w:spacing w:before="24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BBE">
        <w:rPr>
          <w:rFonts w:ascii="Times New Roman" w:hAnsi="Times New Roman" w:cs="Times New Roman"/>
          <w:b/>
          <w:sz w:val="24"/>
          <w:szCs w:val="24"/>
        </w:rPr>
        <w:lastRenderedPageBreak/>
        <w:t>знать/понимать</w:t>
      </w:r>
    </w:p>
    <w:p w14:paraId="3D108A4D" w14:textId="77777777" w:rsidR="00703FB7" w:rsidRPr="00C85BBE" w:rsidRDefault="00703FB7" w:rsidP="00703FB7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85BBE">
        <w:rPr>
          <w:rFonts w:ascii="Times New Roman" w:hAnsi="Times New Roman" w:cs="Times New Roman"/>
          <w:snapToGrid w:val="0"/>
          <w:sz w:val="24"/>
          <w:szCs w:val="24"/>
        </w:rPr>
        <w:t>систему и структуру права, современные правовые системы; общие правила применения права; содержание прав и свобод человека; понятие и принципы правосудия; органы и способы международно-правовой защиты прав человека; основные юридические профессии;</w:t>
      </w:r>
    </w:p>
    <w:p w14:paraId="3E967FAB" w14:textId="77777777" w:rsidR="00703FB7" w:rsidRPr="00C85BBE" w:rsidRDefault="00703FB7" w:rsidP="00703FB7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sz w:val="24"/>
          <w:szCs w:val="24"/>
        </w:rPr>
        <w:t>уметь</w:t>
      </w:r>
    </w:p>
    <w:p w14:paraId="2EAC98D7" w14:textId="77777777" w:rsidR="00703FB7" w:rsidRPr="00C85BBE" w:rsidRDefault="00703FB7" w:rsidP="00703FB7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характеризовать:</w:t>
      </w:r>
      <w:r w:rsidRPr="00C85BBE">
        <w:rPr>
          <w:rFonts w:ascii="Times New Roman" w:hAnsi="Times New Roman" w:cs="Times New Roman"/>
          <w:sz w:val="24"/>
          <w:szCs w:val="24"/>
        </w:rPr>
        <w:t xml:space="preserve"> право как элемент культуры общества; систему законодательства; основные отрасли права; систему конституционных прав и свобод человека и гражданина; механизм реализации и защиты; избирательный и законодательный процессы в России; принципы организации и деятельности органов государственной власти; порядок рассмотрения гражданских, трудовых, административно-правовых споров; порядок заключения и расторжения трудовых договоров; формы социальной защиты и социального обеспечения; порядок получения платных образовательных услуг;</w:t>
      </w:r>
    </w:p>
    <w:p w14:paraId="2E704227" w14:textId="77777777" w:rsidR="00703FB7" w:rsidRPr="00C85BBE" w:rsidRDefault="00703FB7" w:rsidP="00703FB7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объяснять:</w:t>
      </w:r>
      <w:r w:rsidRPr="00C85BBE">
        <w:rPr>
          <w:rFonts w:ascii="Times New Roman" w:hAnsi="Times New Roman" w:cs="Times New Roman"/>
          <w:sz w:val="24"/>
          <w:szCs w:val="24"/>
        </w:rPr>
        <w:t xml:space="preserve"> происхождение государства и права, их взаимосвязь; механизм правового регулирования; содержание основных понятий и категорий базовых отраслей права; содержание прав, обязанностей и ответственности гражданина как участника конкретных правоотношений (избирателя, налогоплательщика, военнообязанного, работника, потребителя, супруга, абитуриента); особенности правоотношений, регулируемых публичным и частным правом;</w:t>
      </w:r>
    </w:p>
    <w:p w14:paraId="23A6A80A" w14:textId="77777777" w:rsidR="00703FB7" w:rsidRPr="00C85BBE" w:rsidRDefault="00703FB7" w:rsidP="00703FB7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различать:</w:t>
      </w:r>
      <w:r w:rsidRPr="00C85BBE">
        <w:rPr>
          <w:rFonts w:ascii="Times New Roman" w:hAnsi="Times New Roman" w:cs="Times New Roman"/>
          <w:sz w:val="24"/>
          <w:szCs w:val="24"/>
        </w:rPr>
        <w:t xml:space="preserve"> формы (источники) права, субъектов права; виды судопроизводства; основания и порядок назначения наказания; полномочия органов внутренних дел, прокуратуры, адвоката, нотариуса, международных органов защиты прав человека; объекты гражданского оборота; организационно-правовые формы предпринимательской деятельности; имущественные и неимущественные права и способы их защиты; отдельные виды гражданско-правовых договоров;</w:t>
      </w:r>
    </w:p>
    <w:p w14:paraId="4B894141" w14:textId="77777777" w:rsidR="00703FB7" w:rsidRPr="00C85BBE" w:rsidRDefault="00703FB7" w:rsidP="00703FB7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приводить примеры:</w:t>
      </w:r>
      <w:r w:rsidRPr="00C85BBE">
        <w:rPr>
          <w:rFonts w:ascii="Times New Roman" w:hAnsi="Times New Roman" w:cs="Times New Roman"/>
          <w:sz w:val="24"/>
          <w:szCs w:val="24"/>
        </w:rPr>
        <w:t xml:space="preserve"> различных видов правоотношений, правонарушений, ответственности; гарантий реализации основных конституционных прав; экологических правонарушений и ответственности за причинение вреда окружающей среде; общепризнанных принципов и норм международного права; правоприменительной практики;</w:t>
      </w:r>
    </w:p>
    <w:p w14:paraId="6B99283D" w14:textId="77777777" w:rsidR="00703FB7" w:rsidRPr="00C85BBE" w:rsidRDefault="00703FB7" w:rsidP="00703FB7">
      <w:pPr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C85BBE">
        <w:rPr>
          <w:rFonts w:ascii="Times New Roman" w:hAnsi="Times New Roman" w:cs="Times New Roman"/>
          <w:sz w:val="24"/>
          <w:szCs w:val="24"/>
        </w:rPr>
        <w:t>для:</w:t>
      </w:r>
    </w:p>
    <w:p w14:paraId="6DA98CE4" w14:textId="77777777" w:rsidR="00703FB7" w:rsidRPr="00C85BBE" w:rsidRDefault="00703FB7" w:rsidP="00703FB7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поиска, анализа, интерпретации и использования правовой информации;</w:t>
      </w:r>
    </w:p>
    <w:p w14:paraId="1C8EF3DA" w14:textId="77777777" w:rsidR="00703FB7" w:rsidRPr="00C85BBE" w:rsidRDefault="00703FB7" w:rsidP="00703FB7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анализа текстов законодательных актов, норм права с точки зрения конкретных условий их реализации;</w:t>
      </w:r>
    </w:p>
    <w:p w14:paraId="332DB0C3" w14:textId="77777777" w:rsidR="00703FB7" w:rsidRPr="00C85BBE" w:rsidRDefault="00703FB7" w:rsidP="00703FB7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 xml:space="preserve">изложения и аргументации собственных суждений о происходящих событиях и явлениях с точки зрения права; </w:t>
      </w:r>
    </w:p>
    <w:p w14:paraId="7AE2F603" w14:textId="77777777" w:rsidR="00703FB7" w:rsidRPr="00C85BBE" w:rsidRDefault="00703FB7" w:rsidP="00703FB7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 xml:space="preserve">применения правил (норм) отношений, направленных на согласование интересов различных сторон (на заданных примерах); </w:t>
      </w:r>
    </w:p>
    <w:p w14:paraId="7004D4BC" w14:textId="77777777" w:rsidR="00703FB7" w:rsidRPr="00C85BBE" w:rsidRDefault="00703FB7" w:rsidP="00703FB7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осуществления учебных исследований и проектов по правовой тематике;</w:t>
      </w:r>
    </w:p>
    <w:p w14:paraId="0462360C" w14:textId="77777777" w:rsidR="00703FB7" w:rsidRPr="00C85BBE" w:rsidRDefault="00703FB7" w:rsidP="00703FB7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способы и порядок разрешения споров;</w:t>
      </w:r>
    </w:p>
    <w:p w14:paraId="46C026AD" w14:textId="77777777" w:rsidR="00703FB7" w:rsidRPr="001F45EC" w:rsidRDefault="00703FB7" w:rsidP="00703FB7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85BBE">
        <w:rPr>
          <w:rFonts w:ascii="Times New Roman" w:hAnsi="Times New Roman" w:cs="Times New Roman"/>
          <w:sz w:val="24"/>
          <w:szCs w:val="24"/>
        </w:rPr>
        <w:t>обращения в надлежащие органы за квалифицированной юридической помощью.</w:t>
      </w:r>
    </w:p>
    <w:p w14:paraId="54989D27" w14:textId="77777777" w:rsidR="00703FB7" w:rsidRPr="00A64231" w:rsidRDefault="00703FB7" w:rsidP="00703FB7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64231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Форма проведения промежуточной аттестации: зачёт</w:t>
      </w:r>
    </w:p>
    <w:p w14:paraId="7DD1C6FE" w14:textId="77777777" w:rsidR="00703FB7" w:rsidRPr="00A64231" w:rsidRDefault="00703FB7" w:rsidP="00703FB7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3CBF8B4" w14:textId="77777777" w:rsidR="00703FB7" w:rsidRPr="00A64231" w:rsidRDefault="00703FB7" w:rsidP="00703FB7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64231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lastRenderedPageBreak/>
        <w:t>Форма проведения итоговой аттестации: зачет</w:t>
      </w:r>
    </w:p>
    <w:p w14:paraId="73110A19" w14:textId="77777777" w:rsidR="00703FB7" w:rsidRPr="00A64231" w:rsidRDefault="00703FB7" w:rsidP="00703FB7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6FBD52E5" w14:textId="77777777" w:rsidR="00703FB7" w:rsidRPr="00A64231" w:rsidRDefault="00703FB7" w:rsidP="00703FB7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A64231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Формы подведения итогов реализации</w:t>
      </w:r>
      <w:r w:rsidRPr="00A642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льной образовательной программы: научно-практические конференции, научно-образовательные конференции и конкурсы, зачетная работа (устный ответ).</w:t>
      </w:r>
    </w:p>
    <w:p w14:paraId="7EB5319C" w14:textId="77777777" w:rsidR="008512DE" w:rsidRP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14:paraId="083D349F" w14:textId="77777777" w:rsidR="004A43C1" w:rsidRPr="007B7F2D" w:rsidRDefault="00601606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8707C" w14:textId="77777777" w:rsidR="00634DAB" w:rsidRPr="00A1266C" w:rsidRDefault="00634DAB" w:rsidP="00634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трудоемкость составляет 216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год обучения)</w:t>
      </w:r>
      <w:r w:rsidRPr="00A126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A00BC7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1. Общие о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сновы теории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истории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государства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права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31F0BD1E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 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юриспруденции. Структура курса. </w:t>
      </w:r>
    </w:p>
    <w:p w14:paraId="7B93E9FB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Понятие, признаки и функции государства. Становление государств у различных народов мира. Основные теории происхождения государств.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этапы развития государства и права. </w:t>
      </w: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государства: формы правления, формы государственного устройства. Механизм государства. Правовое государство и гражданское общество.</w:t>
      </w:r>
    </w:p>
    <w:p w14:paraId="74844A53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нормы: понятие и виды. Право: понятие, происхождение, роль в обществе. Источники (формы) права. Система права. Нормативно-правовые акты и их система. Нормы права, их признаки, виды, структура. </w:t>
      </w:r>
    </w:p>
    <w:p w14:paraId="12245402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Правоотношения: понятия (субъекты, объекты, содержание) и виды. </w:t>
      </w:r>
      <w:proofErr w:type="spellStart"/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</w:t>
      </w:r>
      <w:proofErr w:type="spellEnd"/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понятие, сущность, содержание, значение.</w:t>
      </w:r>
    </w:p>
    <w:p w14:paraId="16B77BF7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Правонарушения: понятие и виды. Юридическая ответственность. Законность и правопорядок. </w:t>
      </w:r>
    </w:p>
    <w:p w14:paraId="181B5ECB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2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Основы конституционного права РФ.</w:t>
      </w:r>
    </w:p>
    <w:p w14:paraId="6D103DBA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конституционного строя РФ. Понятие и характеристика Конституции РФ. Система органов государственной власти РФ. Федеральное собрание РФ: структура, порядок формирования, компетенция. Органы исполнительной власти РФ. Президент РФ: полномочия, порядок избрания. Судебная система РФ. Местное самоуправление в РФ. Избирательная система РФ.</w:t>
      </w:r>
    </w:p>
    <w:p w14:paraId="231CFA50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прав и свобод человека: личные права и свободы, политические права и свободы, экономические, социальные и культурные права и свободы, их характеристика. Правовой статус личности. Гражданство РФ.</w:t>
      </w:r>
    </w:p>
    <w:p w14:paraId="29BB9EB7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 Республики Татарстан. Общая характеристика Конституции РТ. Основы государственного устройства РТ. Президент РТ. Государственный Совет РТ. Кабинет Министров РТ.</w:t>
      </w:r>
    </w:p>
    <w:p w14:paraId="1DC4892E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право: основные характеристики. Система и компетенция органов местного самоуправления. </w:t>
      </w:r>
    </w:p>
    <w:p w14:paraId="17CF741E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Модуль 3. 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Основы гражданского и предпринимательского права.</w:t>
      </w:r>
    </w:p>
    <w:p w14:paraId="0CA6648A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Понятие и основные источники гражданского права. Общая характеристика Гражданского кодекса Российской Федерации.</w:t>
      </w:r>
    </w:p>
    <w:p w14:paraId="666BBA1A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 юридические лица как участники гражданско-правовых отношений.</w:t>
      </w:r>
    </w:p>
    <w:p w14:paraId="4DCF6B95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Правоспособность и дееспособность граждан. Ограничение дееспособности гражданина и его последствия. Правоспособность юридического лица. Виды юридических лиц.</w:t>
      </w:r>
    </w:p>
    <w:p w14:paraId="295F21CD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собственности: понятие и содержание. Виды права собственности.</w:t>
      </w:r>
    </w:p>
    <w:p w14:paraId="41A073D0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Сделки. Понятие, виды и форма сделок.</w:t>
      </w:r>
    </w:p>
    <w:p w14:paraId="4387D132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основания возникновения гражданско-правовых обязательств. Договорные и внедоговорные обязательства.</w:t>
      </w:r>
    </w:p>
    <w:p w14:paraId="4C7154D0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Гражданско-правовой договор: понятие и виды. Основные положения о заключении договоров.</w:t>
      </w:r>
    </w:p>
    <w:p w14:paraId="32CF8DC0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Обязательства, возникающие из договоров на выполнение научно-исследовательских, опытно-конструкторских и технологических работ. Обязательства, возникающие вследствие причинения вреда.</w:t>
      </w:r>
    </w:p>
    <w:p w14:paraId="5F7DBE96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Предпринимательство и его организационно-правовые формы. </w:t>
      </w:r>
    </w:p>
    <w:p w14:paraId="76057767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виды наследования. Открытие наследства. Основания и порядок наследования. Наследование по закону. Наследование по завещанию, обязательная доля в наследстве. Наследование по праву представления, наследственная трансмиссия.</w:t>
      </w:r>
    </w:p>
    <w:p w14:paraId="4AC28E5F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наследственных прав. Отказ от наследства. Наследование отдельных видов имущества.</w:t>
      </w:r>
    </w:p>
    <w:p w14:paraId="24DCB857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Интеллектуальная собственность. </w:t>
      </w:r>
    </w:p>
    <w:p w14:paraId="4298B5AD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Авторское, смежное и патентное право. Юридические источники. Права обладателей интеллектуальной собственности, основания их возникновения, содержание. </w:t>
      </w:r>
    </w:p>
    <w:p w14:paraId="777E800A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4.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Основы семейного права.</w:t>
      </w:r>
    </w:p>
    <w:p w14:paraId="4B0309CD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предмет, метод и система семейного права России. Понятие семьи и брака. Условия и порядок заключения брака, основания прекращения брака и признание брака недействительным. Порядок расторжение брака. Права и обязанности супругов. Законный и договорный режим имущества супругов, раздел имущества супругов. Права несовершеннолетних детей и их защита. Алиментные обязательства.</w:t>
      </w:r>
    </w:p>
    <w:p w14:paraId="4E9BD537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5.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Основы трудового права и права социального обеспечения.</w:t>
      </w:r>
    </w:p>
    <w:p w14:paraId="4B4F6D5B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предмет, метод и система трудового права России. Трудовое правоотношение и трудовой договор. Порядок заключения и прекращения трудовых договоров. Права и обязанности работников и работодателей. Рабочее время, время отдыха, оплата труда. Охрана труда. Понятие трудового стажа.</w:t>
      </w:r>
    </w:p>
    <w:p w14:paraId="412315BF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 виды социального обеспечения. Трудовые пенсии по старости, пенсии за выслугу лет (досрочные пенсии по старости), пенсии по инвалидности, пенсии по случаю потери </w:t>
      </w: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кормильца; пособия: по безработице; по временной нетрудоспособности; в связи с несчастными случаями на производстве и проф. заболеваниями; гражданам, имеющим детей. Виды социальной помощи.</w:t>
      </w:r>
    </w:p>
    <w:p w14:paraId="7A062A7B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6.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Основы административного права. Основы финансового и налогового права.</w:t>
      </w:r>
    </w:p>
    <w:p w14:paraId="5998B8AD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административного права. Административные правоотношения. Система органов управления Российской Федерации. </w:t>
      </w:r>
    </w:p>
    <w:p w14:paraId="52F1B8C3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ответственность: понятие, основания, меры.</w:t>
      </w:r>
    </w:p>
    <w:p w14:paraId="1E49EA9B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финансовых отношений в Российской Федерации. Государственный бюджет и его структура. Система налоговых правоотношений. Понятие и виды налогов в Российской Федерации. Ответственность за налоговые правонарушения.</w:t>
      </w:r>
    </w:p>
    <w:p w14:paraId="14BA0704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банковской деятельности.</w:t>
      </w:r>
    </w:p>
    <w:p w14:paraId="3FABDB9A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Модуль 7. 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Основы уголовного права.</w:t>
      </w:r>
    </w:p>
    <w:p w14:paraId="3F1470CC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Понятие, предмет, метод и система уголовного права России. Уголовный закон и его действие. Понятие, признаки и виды преступлений. Состав преступления. </w:t>
      </w:r>
    </w:p>
    <w:p w14:paraId="0E381163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 ответственность: признаки и виды. Наказание его принципы и цели. Виды наказаний. Основания освобождения от уголовной ответственности.</w:t>
      </w:r>
    </w:p>
    <w:p w14:paraId="17FFBD30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Модуль 8. </w:t>
      </w:r>
      <w:r w:rsidRPr="00893A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Основы экологического права. Процессуальное право.</w:t>
      </w:r>
    </w:p>
    <w:p w14:paraId="49099315" w14:textId="77777777" w:rsidR="00634DAB" w:rsidRPr="00893A3E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 и структура экологического права. Экологические нормы. Система экологических правоотношений.</w:t>
      </w:r>
    </w:p>
    <w:p w14:paraId="0F5C72C2" w14:textId="77777777" w:rsidR="00634DAB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Процессуальное право: понятие и назначение. Уголовно-процессуальное право. Гражданский и арбитражный процесс. Исполнительное производство.</w:t>
      </w:r>
    </w:p>
    <w:p w14:paraId="68AB460E" w14:textId="77777777" w:rsidR="00634DAB" w:rsidRPr="009E5FC8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E5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9. Международное право.</w:t>
      </w:r>
    </w:p>
    <w:p w14:paraId="0DAB6F2A" w14:textId="77777777" w:rsidR="00634DAB" w:rsidRDefault="00634DAB" w:rsidP="00634D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международного частного права и международного публичного права. Международное гуманитарное право в условиях мирного и военного времени. Международная защита прав человека. Международно-правовые акты.</w:t>
      </w:r>
    </w:p>
    <w:p w14:paraId="04D45D34" w14:textId="77777777" w:rsidR="007B7F2D" w:rsidRDefault="007B7F2D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3CC17F0A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6633731B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5ED3AFCB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7A0BE88B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35E5089E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2E88736F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43C14197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67FE16A5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19B79B26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33C7C72A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12305F3E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64C27DDA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1462F41B" w14:textId="77777777" w:rsidR="001F45EC" w:rsidRDefault="001F45EC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6208372E" w14:textId="77777777" w:rsidR="008512DE" w:rsidRPr="008512DE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14:paraId="7039CEC1" w14:textId="77777777" w:rsidR="004A43C1" w:rsidRPr="004A43C1" w:rsidRDefault="004A43C1" w:rsidP="004A43C1">
      <w:pPr>
        <w:pStyle w:val="a4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102"/>
        <w:gridCol w:w="3226"/>
        <w:gridCol w:w="1843"/>
        <w:gridCol w:w="1632"/>
      </w:tblGrid>
      <w:tr w:rsidR="004A43C1" w:rsidRPr="004A43C1" w14:paraId="6B53E4FF" w14:textId="77777777" w:rsidTr="00634DAB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DA34B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E64B7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CAF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14:paraId="65FA0B7F" w14:textId="77777777" w:rsidTr="00634DAB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4F929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74A5F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0C5C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E3D6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6E59" w14:textId="77777777" w:rsidR="004A43C1" w:rsidRPr="004A43C1" w:rsidRDefault="004A43C1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14:paraId="1C454B8F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497E5B2" w14:textId="77777777" w:rsidR="004A43C1" w:rsidRPr="004A43C1" w:rsidRDefault="004A43C1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253C059" w14:textId="77777777" w:rsidR="004A43C1" w:rsidRPr="004A43C1" w:rsidRDefault="004A43C1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247" w14:textId="77777777" w:rsidR="004A43C1" w:rsidRPr="004A43C1" w:rsidRDefault="00847D00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D42" w14:textId="77777777" w:rsidR="004A43C1" w:rsidRPr="004A43C1" w:rsidRDefault="00847D00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910B" w14:textId="77777777" w:rsidR="004A43C1" w:rsidRPr="004A43C1" w:rsidRDefault="00847D00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43C1" w:rsidRPr="004A43C1" w14:paraId="156C0879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9706A64" w14:textId="77777777" w:rsidR="004A43C1" w:rsidRPr="004A43C1" w:rsidRDefault="00634DAB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58AE5611" w14:textId="77777777" w:rsidR="004A43C1" w:rsidRPr="004A43C1" w:rsidRDefault="00634DAB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Общие основы теории и истории государства и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EEA" w14:textId="77777777" w:rsidR="004A43C1" w:rsidRPr="004A43C1" w:rsidRDefault="00D5473A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F0B3" w14:textId="77777777" w:rsidR="004A43C1" w:rsidRPr="004A43C1" w:rsidRDefault="005A1BE8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47D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C6C4" w14:textId="77777777" w:rsidR="004A43C1" w:rsidRPr="004A43C1" w:rsidRDefault="005A1BE8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47D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4A43C1" w:rsidRPr="004A43C1" w14:paraId="0A0CD995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C8DD76E" w14:textId="77777777" w:rsidR="004A43C1" w:rsidRPr="004A43C1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88E901F" w14:textId="77777777" w:rsidR="004A43C1" w:rsidRPr="00634DAB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749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конституционного права РФ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42A" w14:textId="77777777" w:rsidR="004A43C1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3CFF" w14:textId="77777777" w:rsidR="004A43C1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63F" w14:textId="77777777" w:rsidR="004A43C1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33749" w:rsidRPr="004A43C1" w14:paraId="004EB3EB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A03E500" w14:textId="77777777" w:rsidR="00633749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274E97E" w14:textId="77777777" w:rsidR="00633749" w:rsidRPr="00634DAB" w:rsidRDefault="00633749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гражданского и предпринимательского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8555" w14:textId="77777777" w:rsidR="00633749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B96A" w14:textId="77777777" w:rsidR="00633749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47D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DF70" w14:textId="77777777" w:rsidR="00633749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7D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34DAB" w:rsidRPr="004A43C1" w14:paraId="75EE2703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658E4E2" w14:textId="77777777" w:rsidR="00634DAB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B5199E0" w14:textId="77777777" w:rsidR="00634DAB" w:rsidRP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семейного права.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248F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30EF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008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43C1" w:rsidRPr="004A43C1" w14:paraId="73B84DE2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C5BA290" w14:textId="77777777" w:rsidR="004A43C1" w:rsidRPr="004A43C1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2784D8B" w14:textId="77777777" w:rsidR="004A43C1" w:rsidRPr="004A43C1" w:rsidRDefault="00634DAB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Основы трудового права и права социального обеспечения.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C888" w14:textId="77777777" w:rsidR="004A43C1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C6C6" w14:textId="77777777" w:rsidR="004A43C1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6AB4" w14:textId="77777777" w:rsidR="004A43C1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34DAB" w:rsidRPr="004A43C1" w14:paraId="53DE0524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090D6C9" w14:textId="77777777" w:rsidR="00634DAB" w:rsidRPr="004A43C1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F8C7DEA" w14:textId="77777777" w:rsidR="00634DAB" w:rsidRPr="004A43C1" w:rsidRDefault="00634DAB" w:rsidP="009031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Основы административного права. Основы финансового и налогового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9E2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A2C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6003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4DAB" w:rsidRPr="004A43C1" w14:paraId="14A23979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7781CCF" w14:textId="77777777" w:rsidR="00634DAB" w:rsidRPr="004A43C1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5F5E5CD" w14:textId="77777777" w:rsidR="00634DAB" w:rsidRPr="004A43C1" w:rsidRDefault="00634DAB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Основы уголовного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B094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611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8E04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4DAB" w:rsidRPr="004A43C1" w14:paraId="251509B3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E83A0EA" w14:textId="77777777" w:rsidR="00634DAB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0AC0EF34" w14:textId="77777777" w:rsidR="00634DAB" w:rsidRPr="00634DAB" w:rsidRDefault="00634DAB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экологического права. Процессуальное право.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483A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A499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5F05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34DAB" w:rsidRPr="004A43C1" w14:paraId="11F16D94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321EB6C" w14:textId="77777777" w:rsidR="00634DAB" w:rsidRDefault="00633749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37516E71" w14:textId="77777777" w:rsidR="00634DAB" w:rsidRPr="00634DAB" w:rsidRDefault="00634DAB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C795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7381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BD35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A1BE8" w:rsidRPr="004A43C1" w14:paraId="7F959DDA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605851A" w14:textId="77777777" w:rsidR="005A1BE8" w:rsidRDefault="005A1BE8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CD03B71" w14:textId="77777777" w:rsidR="005A1BE8" w:rsidRDefault="005A1BE8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47C6" w14:textId="77777777" w:rsidR="005A1BE8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5C15" w14:textId="77777777" w:rsidR="005A1BE8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73DD" w14:textId="77777777" w:rsidR="005A1BE8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34DAB" w:rsidRPr="004A43C1" w14:paraId="2DA11C88" w14:textId="77777777" w:rsidTr="00847D00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9D5B9B8" w14:textId="77777777" w:rsidR="00634DAB" w:rsidRPr="004A43C1" w:rsidRDefault="0063374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074295B3" w14:textId="77777777" w:rsidR="00634DAB" w:rsidRPr="004A43C1" w:rsidRDefault="00634DAB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9CF1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3C5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B93" w14:textId="77777777" w:rsidR="00634DAB" w:rsidRPr="004A43C1" w:rsidRDefault="00577A69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47D00" w:rsidRPr="004A43C1" w14:paraId="77A75A89" w14:textId="77777777" w:rsidTr="00634DAB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5710" w14:textId="77777777" w:rsidR="00847D00" w:rsidRDefault="00847D00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C97F" w14:textId="77777777" w:rsidR="00847D00" w:rsidRPr="00634DAB" w:rsidRDefault="0090318A" w:rsidP="00634D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7F4" w14:textId="77777777" w:rsidR="00847D00" w:rsidRDefault="0090318A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CC08" w14:textId="77777777" w:rsidR="00847D00" w:rsidRDefault="00847D00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A6E" w14:textId="77777777" w:rsidR="00847D00" w:rsidRDefault="0090318A" w:rsidP="00634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</w:tbl>
    <w:p w14:paraId="6A492C08" w14:textId="77777777" w:rsidR="004A43C1" w:rsidRDefault="004A43C1" w:rsidP="004A43C1">
      <w:pPr>
        <w:rPr>
          <w:rFonts w:ascii="Times New Roman" w:hAnsi="Times New Roman" w:cs="Times New Roman"/>
          <w:sz w:val="24"/>
          <w:szCs w:val="24"/>
        </w:rPr>
      </w:pPr>
    </w:p>
    <w:p w14:paraId="142B2F43" w14:textId="77777777" w:rsidR="004A43C1" w:rsidRDefault="004A43C1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13D064C4" w14:textId="77777777" w:rsidR="00703FB7" w:rsidRDefault="00703FB7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3CB66DDF" w14:textId="77777777" w:rsidR="00703FB7" w:rsidRDefault="00703FB7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3DA1E678" w14:textId="77777777" w:rsidR="00703FB7" w:rsidRDefault="00703FB7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333B7678" w14:textId="77777777" w:rsidR="001F45EC" w:rsidRDefault="001F45EC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07135700" w14:textId="77777777" w:rsidR="00703FB7" w:rsidRPr="004A43C1" w:rsidRDefault="00703FB7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14:paraId="57C0D695" w14:textId="2BAF48C8" w:rsidR="004A43C1" w:rsidRPr="007B7F2D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7F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Календарно-тематический план</w:t>
      </w:r>
      <w:r w:rsidR="0011278E">
        <w:rPr>
          <w:rFonts w:ascii="Times New Roman" w:eastAsia="Calibri" w:hAnsi="Times New Roman" w:cs="Times New Roman"/>
          <w:b/>
          <w:sz w:val="24"/>
          <w:szCs w:val="24"/>
        </w:rPr>
        <w:t xml:space="preserve"> (группа 1)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4270"/>
        <w:gridCol w:w="851"/>
        <w:gridCol w:w="992"/>
        <w:gridCol w:w="850"/>
        <w:gridCol w:w="993"/>
        <w:gridCol w:w="992"/>
      </w:tblGrid>
      <w:tr w:rsidR="00634DAB" w:rsidRPr="00893A3E" w14:paraId="7524089F" w14:textId="77777777" w:rsidTr="00634DAB">
        <w:trPr>
          <w:trHeight w:val="462"/>
        </w:trPr>
        <w:tc>
          <w:tcPr>
            <w:tcW w:w="516" w:type="dxa"/>
            <w:vMerge w:val="restart"/>
            <w:hideMark/>
          </w:tcPr>
          <w:p w14:paraId="1BF509A4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0" w:type="dxa"/>
            <w:vMerge w:val="restart"/>
            <w:hideMark/>
          </w:tcPr>
          <w:p w14:paraId="227FA78E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  <w:p w14:paraId="164BB74C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14:paraId="71C3A7BD" w14:textId="77777777" w:rsidR="00634DAB" w:rsidRPr="00893A3E" w:rsidRDefault="00634DAB" w:rsidP="00634D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7A06E249" w14:textId="77777777" w:rsidR="00634DAB" w:rsidRDefault="00634DAB" w:rsidP="00634D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занятия</w:t>
            </w:r>
          </w:p>
        </w:tc>
      </w:tr>
      <w:tr w:rsidR="00634DAB" w:rsidRPr="00893A3E" w14:paraId="39910329" w14:textId="77777777" w:rsidTr="00634DAB">
        <w:trPr>
          <w:trHeight w:val="369"/>
        </w:trPr>
        <w:tc>
          <w:tcPr>
            <w:tcW w:w="516" w:type="dxa"/>
            <w:vMerge/>
            <w:hideMark/>
          </w:tcPr>
          <w:p w14:paraId="026BB094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vMerge/>
            <w:hideMark/>
          </w:tcPr>
          <w:p w14:paraId="7861D822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CAD7D4C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06ACC194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  <w:hideMark/>
          </w:tcPr>
          <w:p w14:paraId="2C8AECA2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993" w:type="dxa"/>
          </w:tcPr>
          <w:p w14:paraId="68A4E096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1848BD40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634DAB" w:rsidRPr="00893A3E" w14:paraId="6A9C07AB" w14:textId="77777777" w:rsidTr="00634DAB">
        <w:tc>
          <w:tcPr>
            <w:tcW w:w="516" w:type="dxa"/>
            <w:hideMark/>
          </w:tcPr>
          <w:p w14:paraId="0B331D9B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4270" w:type="dxa"/>
            <w:hideMark/>
          </w:tcPr>
          <w:p w14:paraId="43037164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Инструктаж по технике безопасности.</w:t>
            </w:r>
          </w:p>
          <w:p w14:paraId="7621D800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государства и права. Право древнего мира.</w:t>
            </w:r>
          </w:p>
        </w:tc>
        <w:tc>
          <w:tcPr>
            <w:tcW w:w="851" w:type="dxa"/>
          </w:tcPr>
          <w:p w14:paraId="0B686D91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0400701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3597518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9EE21B7" w14:textId="2583EA08" w:rsidR="00634DAB" w:rsidRPr="00637AF7" w:rsidRDefault="0011278E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992" w:type="dxa"/>
          </w:tcPr>
          <w:p w14:paraId="4F903708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5ABEE5BF" w14:textId="77777777" w:rsidTr="00634DAB">
        <w:tc>
          <w:tcPr>
            <w:tcW w:w="516" w:type="dxa"/>
            <w:hideMark/>
          </w:tcPr>
          <w:p w14:paraId="7EDF1C2F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4270" w:type="dxa"/>
            <w:hideMark/>
          </w:tcPr>
          <w:p w14:paraId="50493AF3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средневековой Европы. Становление права Нового времени.</w:t>
            </w:r>
          </w:p>
        </w:tc>
        <w:tc>
          <w:tcPr>
            <w:tcW w:w="851" w:type="dxa"/>
          </w:tcPr>
          <w:p w14:paraId="24674A21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993A344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1FEB21ED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1A8139BF" w14:textId="50B5F27F" w:rsidR="00634DAB" w:rsidRDefault="0011278E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992" w:type="dxa"/>
          </w:tcPr>
          <w:p w14:paraId="6A911426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3DA8618E" w14:textId="77777777" w:rsidTr="00634DAB">
        <w:tc>
          <w:tcPr>
            <w:tcW w:w="516" w:type="dxa"/>
            <w:hideMark/>
          </w:tcPr>
          <w:p w14:paraId="6880B876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4270" w:type="dxa"/>
            <w:hideMark/>
          </w:tcPr>
          <w:p w14:paraId="2D316C2C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права в России. IX – начало XIX в. Российское право в XIX – начале XX в.</w:t>
            </w:r>
          </w:p>
        </w:tc>
        <w:tc>
          <w:tcPr>
            <w:tcW w:w="851" w:type="dxa"/>
          </w:tcPr>
          <w:p w14:paraId="5C0F9DA3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E1F6542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57C7628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2CDCCED" w14:textId="6F24D7D0" w:rsidR="00634DAB" w:rsidRDefault="0011278E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92" w:type="dxa"/>
          </w:tcPr>
          <w:p w14:paraId="6C3B6541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76D2CB4E" w14:textId="77777777" w:rsidTr="00634DAB">
        <w:tc>
          <w:tcPr>
            <w:tcW w:w="516" w:type="dxa"/>
            <w:hideMark/>
          </w:tcPr>
          <w:p w14:paraId="7FB350A2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4270" w:type="dxa"/>
            <w:hideMark/>
          </w:tcPr>
          <w:p w14:paraId="1D296511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Советское право в 1917-1953 гг. Советское право (1954-1991).</w:t>
            </w:r>
          </w:p>
        </w:tc>
        <w:tc>
          <w:tcPr>
            <w:tcW w:w="851" w:type="dxa"/>
          </w:tcPr>
          <w:p w14:paraId="58170DB9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776562A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1D44892" w14:textId="77777777" w:rsidR="00634DAB" w:rsidRPr="00893A3E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7F0F589" w14:textId="7378330E" w:rsidR="00634DAB" w:rsidRDefault="0011278E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14:paraId="62086335" w14:textId="77777777" w:rsidR="00634DAB" w:rsidRDefault="00634DAB" w:rsidP="0063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11BC4EC1" w14:textId="77777777" w:rsidTr="00634DAB">
        <w:tc>
          <w:tcPr>
            <w:tcW w:w="516" w:type="dxa"/>
            <w:hideMark/>
          </w:tcPr>
          <w:p w14:paraId="0FCE747D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4270" w:type="dxa"/>
            <w:hideMark/>
          </w:tcPr>
          <w:p w14:paraId="7E578A57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российское право.</w:t>
            </w:r>
          </w:p>
        </w:tc>
        <w:tc>
          <w:tcPr>
            <w:tcW w:w="851" w:type="dxa"/>
          </w:tcPr>
          <w:p w14:paraId="7F632EE0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B0A5092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5C1BAF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42F86D4" w14:textId="654BA0E3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2" w:type="dxa"/>
          </w:tcPr>
          <w:p w14:paraId="4E5443DD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5FC531D0" w14:textId="77777777" w:rsidTr="00634DAB">
        <w:tc>
          <w:tcPr>
            <w:tcW w:w="516" w:type="dxa"/>
            <w:hideMark/>
          </w:tcPr>
          <w:p w14:paraId="0025F0F3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4270" w:type="dxa"/>
            <w:hideMark/>
          </w:tcPr>
          <w:p w14:paraId="4A993B8C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1" w:type="dxa"/>
          </w:tcPr>
          <w:p w14:paraId="738E363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1C2A15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12B54E6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508E2C59" w14:textId="21680799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14:paraId="79482520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68CAB136" w14:textId="77777777" w:rsidTr="00634DAB">
        <w:tc>
          <w:tcPr>
            <w:tcW w:w="516" w:type="dxa"/>
            <w:hideMark/>
          </w:tcPr>
          <w:p w14:paraId="2B14D5B3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4270" w:type="dxa"/>
            <w:hideMark/>
          </w:tcPr>
          <w:p w14:paraId="5957056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государства и права. Понятие, предмет, метод теории государства и права.</w:t>
            </w:r>
          </w:p>
        </w:tc>
        <w:tc>
          <w:tcPr>
            <w:tcW w:w="851" w:type="dxa"/>
          </w:tcPr>
          <w:p w14:paraId="7A76FDE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1F89889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79008A05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24BBE23F" w14:textId="2EF837F9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14:paraId="56E34B40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0CC1F30A" w14:textId="77777777" w:rsidTr="00634DAB">
        <w:tc>
          <w:tcPr>
            <w:tcW w:w="516" w:type="dxa"/>
            <w:hideMark/>
          </w:tcPr>
          <w:p w14:paraId="42FD521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4270" w:type="dxa"/>
            <w:hideMark/>
          </w:tcPr>
          <w:p w14:paraId="0B42FE4C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Государство: происхождение, </w:t>
            </w:r>
          </w:p>
          <w:p w14:paraId="24225718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признаки, формы. Формы государственного устройства: форма правления, политический режим, территориальное устройство.</w:t>
            </w:r>
          </w:p>
        </w:tc>
        <w:tc>
          <w:tcPr>
            <w:tcW w:w="851" w:type="dxa"/>
          </w:tcPr>
          <w:p w14:paraId="5473F102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EF1C9E4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CDB2CD0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F52DA24" w14:textId="03881890" w:rsidR="00634DAB" w:rsidRPr="00753EF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27.09</w:t>
            </w:r>
          </w:p>
        </w:tc>
        <w:tc>
          <w:tcPr>
            <w:tcW w:w="992" w:type="dxa"/>
          </w:tcPr>
          <w:p w14:paraId="488761DB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6D96C9FC" w14:textId="77777777" w:rsidTr="00634DAB">
        <w:tc>
          <w:tcPr>
            <w:tcW w:w="516" w:type="dxa"/>
            <w:hideMark/>
          </w:tcPr>
          <w:p w14:paraId="0795905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4270" w:type="dxa"/>
            <w:hideMark/>
          </w:tcPr>
          <w:p w14:paraId="0FD00F70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и механизм государства. </w:t>
            </w:r>
          </w:p>
          <w:p w14:paraId="3BECF263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государство.</w:t>
            </w:r>
          </w:p>
        </w:tc>
        <w:tc>
          <w:tcPr>
            <w:tcW w:w="851" w:type="dxa"/>
          </w:tcPr>
          <w:p w14:paraId="0C1B8A5F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7982027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2163024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841A2DA" w14:textId="1722FC45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92" w:type="dxa"/>
          </w:tcPr>
          <w:p w14:paraId="391173DD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24EEE064" w14:textId="77777777" w:rsidTr="00634DAB">
        <w:tc>
          <w:tcPr>
            <w:tcW w:w="516" w:type="dxa"/>
            <w:hideMark/>
          </w:tcPr>
          <w:p w14:paraId="4CCFCD8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4270" w:type="dxa"/>
            <w:hideMark/>
          </w:tcPr>
          <w:p w14:paraId="5B0D3738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права. Функции права.</w:t>
            </w:r>
          </w:p>
        </w:tc>
        <w:tc>
          <w:tcPr>
            <w:tcW w:w="851" w:type="dxa"/>
          </w:tcPr>
          <w:p w14:paraId="250C4480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2AC9E37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33E9B45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3D76022" w14:textId="3434A022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992" w:type="dxa"/>
          </w:tcPr>
          <w:p w14:paraId="588FEFC9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7869DB97" w14:textId="77777777" w:rsidTr="00634DAB">
        <w:tc>
          <w:tcPr>
            <w:tcW w:w="516" w:type="dxa"/>
            <w:hideMark/>
          </w:tcPr>
          <w:p w14:paraId="7B232528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4270" w:type="dxa"/>
            <w:hideMark/>
          </w:tcPr>
          <w:p w14:paraId="0E555EA7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(формы) права. Правовые семьи современности. Право и закон. Нормативно-правовые акты.</w:t>
            </w:r>
          </w:p>
        </w:tc>
        <w:tc>
          <w:tcPr>
            <w:tcW w:w="851" w:type="dxa"/>
          </w:tcPr>
          <w:p w14:paraId="7C1CEE87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CF7A448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3664615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59B6B12" w14:textId="61F0139D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92" w:type="dxa"/>
          </w:tcPr>
          <w:p w14:paraId="76676A67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194565F0" w14:textId="77777777" w:rsidTr="00634DAB">
        <w:tc>
          <w:tcPr>
            <w:tcW w:w="516" w:type="dxa"/>
            <w:hideMark/>
          </w:tcPr>
          <w:p w14:paraId="101A1889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4270" w:type="dxa"/>
            <w:hideMark/>
          </w:tcPr>
          <w:p w14:paraId="542BE9C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регулирование. Механизм правового регулирования. Норма права.</w:t>
            </w:r>
          </w:p>
        </w:tc>
        <w:tc>
          <w:tcPr>
            <w:tcW w:w="851" w:type="dxa"/>
          </w:tcPr>
          <w:p w14:paraId="33B559D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F44EE1D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26FBA49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34A3DA4" w14:textId="522D5104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14:paraId="422B7C1E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4E31F40D" w14:textId="77777777" w:rsidTr="00634DAB">
        <w:tc>
          <w:tcPr>
            <w:tcW w:w="516" w:type="dxa"/>
            <w:hideMark/>
          </w:tcPr>
          <w:p w14:paraId="16647644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4270" w:type="dxa"/>
            <w:hideMark/>
          </w:tcPr>
          <w:p w14:paraId="2719CC85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права. Отрасли права.</w:t>
            </w:r>
          </w:p>
        </w:tc>
        <w:tc>
          <w:tcPr>
            <w:tcW w:w="851" w:type="dxa"/>
          </w:tcPr>
          <w:p w14:paraId="23C7DE8A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5B10DE7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46F327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8F0712D" w14:textId="2F89DE45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2" w:type="dxa"/>
          </w:tcPr>
          <w:p w14:paraId="2B3292AE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3AF24DF7" w14:textId="77777777" w:rsidTr="00634DAB">
        <w:tc>
          <w:tcPr>
            <w:tcW w:w="516" w:type="dxa"/>
            <w:hideMark/>
          </w:tcPr>
          <w:p w14:paraId="6D6C8491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4270" w:type="dxa"/>
            <w:hideMark/>
          </w:tcPr>
          <w:p w14:paraId="77269374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Правотворчество. Действие права во времени и в пространстве, по кругу лиц.</w:t>
            </w:r>
          </w:p>
        </w:tc>
        <w:tc>
          <w:tcPr>
            <w:tcW w:w="851" w:type="dxa"/>
          </w:tcPr>
          <w:p w14:paraId="1DF3AED2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8867480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9300D8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3846C6E" w14:textId="5720D269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14:paraId="1A40971F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59C30DCD" w14:textId="77777777" w:rsidTr="00634DAB">
        <w:tc>
          <w:tcPr>
            <w:tcW w:w="516" w:type="dxa"/>
            <w:hideMark/>
          </w:tcPr>
          <w:p w14:paraId="7CA5BE11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4270" w:type="dxa"/>
            <w:hideMark/>
          </w:tcPr>
          <w:p w14:paraId="7D797AFF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Правоотношение. Юридические факты.</w:t>
            </w:r>
          </w:p>
        </w:tc>
        <w:tc>
          <w:tcPr>
            <w:tcW w:w="851" w:type="dxa"/>
          </w:tcPr>
          <w:p w14:paraId="38708D5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0EAEA18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F2369F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CA615DB" w14:textId="2134DBB7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14:paraId="3AA15191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65A497AB" w14:textId="77777777" w:rsidTr="00634DAB">
        <w:tc>
          <w:tcPr>
            <w:tcW w:w="516" w:type="dxa"/>
            <w:hideMark/>
          </w:tcPr>
          <w:p w14:paraId="2AF5616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4270" w:type="dxa"/>
            <w:hideMark/>
          </w:tcPr>
          <w:p w14:paraId="22A7079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другие сферы жизни </w:t>
            </w:r>
          </w:p>
          <w:p w14:paraId="7CDAC46E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общества. Обобщение. Повторение.</w:t>
            </w:r>
          </w:p>
        </w:tc>
        <w:tc>
          <w:tcPr>
            <w:tcW w:w="851" w:type="dxa"/>
          </w:tcPr>
          <w:p w14:paraId="6FAE9FFA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93C28F1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3FB676A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EBB1A62" w14:textId="03DDBF98" w:rsidR="00634DAB" w:rsidRPr="00753EF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25.10</w:t>
            </w:r>
          </w:p>
        </w:tc>
        <w:tc>
          <w:tcPr>
            <w:tcW w:w="992" w:type="dxa"/>
          </w:tcPr>
          <w:p w14:paraId="7AF00960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5CB14917" w14:textId="77777777" w:rsidTr="00634DAB">
        <w:tc>
          <w:tcPr>
            <w:tcW w:w="516" w:type="dxa"/>
            <w:hideMark/>
          </w:tcPr>
          <w:p w14:paraId="765B5542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4270" w:type="dxa"/>
            <w:hideMark/>
          </w:tcPr>
          <w:p w14:paraId="28E2B28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философия права.</w:t>
            </w:r>
          </w:p>
        </w:tc>
        <w:tc>
          <w:tcPr>
            <w:tcW w:w="851" w:type="dxa"/>
          </w:tcPr>
          <w:p w14:paraId="1BE787BD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C4F14F6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20E3D6C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5FB3F0C7" w14:textId="6D0BE1F7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92" w:type="dxa"/>
          </w:tcPr>
          <w:p w14:paraId="1528E3A1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DAB" w:rsidRPr="00893A3E" w14:paraId="4BC86BEA" w14:textId="77777777" w:rsidTr="00634DAB">
        <w:tc>
          <w:tcPr>
            <w:tcW w:w="516" w:type="dxa"/>
            <w:hideMark/>
          </w:tcPr>
          <w:p w14:paraId="184DDAA3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4270" w:type="dxa"/>
            <w:hideMark/>
          </w:tcPr>
          <w:p w14:paraId="7DC96C8A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права. Эффективность права.</w:t>
            </w:r>
          </w:p>
        </w:tc>
        <w:tc>
          <w:tcPr>
            <w:tcW w:w="851" w:type="dxa"/>
          </w:tcPr>
          <w:p w14:paraId="3355D55B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EE6DB32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97416E1" w14:textId="77777777" w:rsidR="00634DAB" w:rsidRPr="00893A3E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59EB08B" w14:textId="7BE89FF6" w:rsidR="00634DA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992" w:type="dxa"/>
          </w:tcPr>
          <w:p w14:paraId="63E7B99B" w14:textId="77777777" w:rsidR="00634DAB" w:rsidRDefault="00634DAB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54F5784" w14:textId="77777777" w:rsidTr="00634DAB">
        <w:tc>
          <w:tcPr>
            <w:tcW w:w="516" w:type="dxa"/>
            <w:hideMark/>
          </w:tcPr>
          <w:p w14:paraId="62E0CC7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19.​ </w:t>
            </w:r>
          </w:p>
        </w:tc>
        <w:tc>
          <w:tcPr>
            <w:tcW w:w="4270" w:type="dxa"/>
            <w:hideMark/>
          </w:tcPr>
          <w:p w14:paraId="6510F6F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Толкование права.</w:t>
            </w:r>
          </w:p>
        </w:tc>
        <w:tc>
          <w:tcPr>
            <w:tcW w:w="851" w:type="dxa"/>
          </w:tcPr>
          <w:p w14:paraId="56DFB76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F8CABE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2ACD9C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C2B54A0" w14:textId="4FAF7785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14:paraId="155A53D9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7A6D5EB" w14:textId="77777777" w:rsidTr="00634DAB">
        <w:tc>
          <w:tcPr>
            <w:tcW w:w="516" w:type="dxa"/>
            <w:hideMark/>
          </w:tcPr>
          <w:p w14:paraId="0FDD38D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4270" w:type="dxa"/>
            <w:hideMark/>
          </w:tcPr>
          <w:p w14:paraId="34D9B04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Законность и правопорядок. Правосознание и правовая культура.</w:t>
            </w:r>
          </w:p>
        </w:tc>
        <w:tc>
          <w:tcPr>
            <w:tcW w:w="851" w:type="dxa"/>
          </w:tcPr>
          <w:p w14:paraId="1E4C3B0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D8268D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EFC06D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5A0770B" w14:textId="19891969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92" w:type="dxa"/>
          </w:tcPr>
          <w:p w14:paraId="5803DFA0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7562E85" w14:textId="77777777" w:rsidTr="00634DAB">
        <w:tc>
          <w:tcPr>
            <w:tcW w:w="516" w:type="dxa"/>
            <w:hideMark/>
          </w:tcPr>
          <w:p w14:paraId="4669553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4270" w:type="dxa"/>
            <w:hideMark/>
          </w:tcPr>
          <w:p w14:paraId="51F6E55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Правонарушение и юридическая </w:t>
            </w:r>
          </w:p>
          <w:p w14:paraId="07C9039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ответственность.</w:t>
            </w:r>
          </w:p>
        </w:tc>
        <w:tc>
          <w:tcPr>
            <w:tcW w:w="851" w:type="dxa"/>
          </w:tcPr>
          <w:p w14:paraId="459B682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5F8B2F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0F7343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69A93D3" w14:textId="3BA0A0CB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14:paraId="7325AC76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296025F" w14:textId="77777777" w:rsidTr="00634DAB">
        <w:tc>
          <w:tcPr>
            <w:tcW w:w="516" w:type="dxa"/>
            <w:hideMark/>
          </w:tcPr>
          <w:p w14:paraId="10435D5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4270" w:type="dxa"/>
            <w:hideMark/>
          </w:tcPr>
          <w:p w14:paraId="03608ED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</w:t>
            </w:r>
            <w:proofErr w:type="spellStart"/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14:paraId="2A54F62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874B99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50FFE9B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04B6A705" w14:textId="1C4568CF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2" w:type="dxa"/>
          </w:tcPr>
          <w:p w14:paraId="6E32167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A275997" w14:textId="77777777" w:rsidTr="00634DAB">
        <w:tc>
          <w:tcPr>
            <w:tcW w:w="516" w:type="dxa"/>
            <w:hideMark/>
          </w:tcPr>
          <w:p w14:paraId="1FE5B04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4270" w:type="dxa"/>
            <w:hideMark/>
          </w:tcPr>
          <w:p w14:paraId="49A895B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теории государства и права. Решение задач.</w:t>
            </w:r>
          </w:p>
        </w:tc>
        <w:tc>
          <w:tcPr>
            <w:tcW w:w="851" w:type="dxa"/>
          </w:tcPr>
          <w:p w14:paraId="63848C5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F08869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351F8C3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16541472" w14:textId="2DD2979B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22.11</w:t>
            </w:r>
          </w:p>
        </w:tc>
        <w:tc>
          <w:tcPr>
            <w:tcW w:w="992" w:type="dxa"/>
          </w:tcPr>
          <w:p w14:paraId="32A11ECC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E3A72FD" w14:textId="77777777" w:rsidTr="00634DAB">
        <w:tc>
          <w:tcPr>
            <w:tcW w:w="516" w:type="dxa"/>
            <w:hideMark/>
          </w:tcPr>
          <w:p w14:paraId="02A4DBC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4270" w:type="dxa"/>
            <w:hideMark/>
          </w:tcPr>
          <w:p w14:paraId="098F7C8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разделу теория государства и права. Решение олимпиадных работ.</w:t>
            </w:r>
          </w:p>
        </w:tc>
        <w:tc>
          <w:tcPr>
            <w:tcW w:w="851" w:type="dxa"/>
          </w:tcPr>
          <w:p w14:paraId="60A8A20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05CE1B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464C0BB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6E6A23F9" w14:textId="030ED6F3" w:rsidR="0011278E" w:rsidRPr="00753EFB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92" w:type="dxa"/>
          </w:tcPr>
          <w:p w14:paraId="78F30602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28241D4" w14:textId="77777777" w:rsidTr="00634DAB">
        <w:tc>
          <w:tcPr>
            <w:tcW w:w="516" w:type="dxa"/>
            <w:hideMark/>
          </w:tcPr>
          <w:p w14:paraId="435A1BE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25.​ </w:t>
            </w:r>
          </w:p>
        </w:tc>
        <w:tc>
          <w:tcPr>
            <w:tcW w:w="4270" w:type="dxa"/>
            <w:hideMark/>
          </w:tcPr>
          <w:p w14:paraId="72EDCF3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свободы человека и гражданина. Сущность и структура прав человека.</w:t>
            </w:r>
          </w:p>
        </w:tc>
        <w:tc>
          <w:tcPr>
            <w:tcW w:w="851" w:type="dxa"/>
          </w:tcPr>
          <w:p w14:paraId="2832C6A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EFB902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3D68E7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92585E9" w14:textId="6B58E03F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14:paraId="5F8F2B70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BA27984" w14:textId="77777777" w:rsidTr="00634DAB">
        <w:tc>
          <w:tcPr>
            <w:tcW w:w="516" w:type="dxa"/>
            <w:hideMark/>
          </w:tcPr>
          <w:p w14:paraId="2A24293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26.​ </w:t>
            </w:r>
          </w:p>
        </w:tc>
        <w:tc>
          <w:tcPr>
            <w:tcW w:w="4270" w:type="dxa"/>
            <w:hideMark/>
          </w:tcPr>
          <w:p w14:paraId="484D526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статус человека и гражданина. Юридические механизмы защиты прав человека в Российской Федерации.</w:t>
            </w:r>
          </w:p>
        </w:tc>
        <w:tc>
          <w:tcPr>
            <w:tcW w:w="851" w:type="dxa"/>
          </w:tcPr>
          <w:p w14:paraId="59603C0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BEC7C6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A6CCE9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B3F1F0C" w14:textId="4B9FC50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92" w:type="dxa"/>
          </w:tcPr>
          <w:p w14:paraId="1F96EA2D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A66F01A" w14:textId="77777777" w:rsidTr="00634DAB">
        <w:tc>
          <w:tcPr>
            <w:tcW w:w="516" w:type="dxa"/>
            <w:hideMark/>
          </w:tcPr>
          <w:p w14:paraId="231CAD7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27.​ </w:t>
            </w:r>
          </w:p>
        </w:tc>
        <w:tc>
          <w:tcPr>
            <w:tcW w:w="4270" w:type="dxa"/>
            <w:hideMark/>
          </w:tcPr>
          <w:p w14:paraId="1E38B46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защита прав человека. Защита прав человека в условиях мирного и военного времени. </w:t>
            </w:r>
          </w:p>
        </w:tc>
        <w:tc>
          <w:tcPr>
            <w:tcW w:w="851" w:type="dxa"/>
          </w:tcPr>
          <w:p w14:paraId="006CE5E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CBB86C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12EA0A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4D58DDE" w14:textId="4B567CED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14:paraId="2FB052D8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1DB450C" w14:textId="77777777" w:rsidTr="00634DAB">
        <w:tc>
          <w:tcPr>
            <w:tcW w:w="516" w:type="dxa"/>
            <w:hideMark/>
          </w:tcPr>
          <w:p w14:paraId="7A15E1C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28.​ </w:t>
            </w:r>
          </w:p>
        </w:tc>
        <w:tc>
          <w:tcPr>
            <w:tcW w:w="4270" w:type="dxa"/>
            <w:hideMark/>
          </w:tcPr>
          <w:p w14:paraId="34842C7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Конституционное право. Понятие Конституционного права. Предмет. Метод. Учение о Конституции в России.</w:t>
            </w:r>
          </w:p>
        </w:tc>
        <w:tc>
          <w:tcPr>
            <w:tcW w:w="851" w:type="dxa"/>
          </w:tcPr>
          <w:p w14:paraId="4DAADE0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F144B4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8986DA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AB3ACD5" w14:textId="500372B4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92" w:type="dxa"/>
          </w:tcPr>
          <w:p w14:paraId="69FA494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42BB05D" w14:textId="77777777" w:rsidTr="00634DAB">
        <w:tc>
          <w:tcPr>
            <w:tcW w:w="516" w:type="dxa"/>
            <w:hideMark/>
          </w:tcPr>
          <w:p w14:paraId="13F4C60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29.​ </w:t>
            </w:r>
          </w:p>
        </w:tc>
        <w:tc>
          <w:tcPr>
            <w:tcW w:w="4270" w:type="dxa"/>
            <w:hideMark/>
          </w:tcPr>
          <w:p w14:paraId="305E179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Конституции РФ. Основы Конституционного строя. Федеративное устройство. Гражданство в РФ.</w:t>
            </w:r>
          </w:p>
        </w:tc>
        <w:tc>
          <w:tcPr>
            <w:tcW w:w="851" w:type="dxa"/>
          </w:tcPr>
          <w:p w14:paraId="24BBF14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923AFB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4919F76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0434C2B3" w14:textId="2F543EBB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14:paraId="771DFACE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83AD161" w14:textId="77777777" w:rsidTr="00634DAB">
        <w:tc>
          <w:tcPr>
            <w:tcW w:w="516" w:type="dxa"/>
            <w:hideMark/>
          </w:tcPr>
          <w:p w14:paraId="2B19BF9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30.​ </w:t>
            </w:r>
          </w:p>
        </w:tc>
        <w:tc>
          <w:tcPr>
            <w:tcW w:w="4270" w:type="dxa"/>
            <w:hideMark/>
          </w:tcPr>
          <w:p w14:paraId="15D8F67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предметов ведения. СТ. 71, 72, 73 Конституции РФ. Законность в РФ. Законотворческий процесс в РФ.</w:t>
            </w:r>
          </w:p>
        </w:tc>
        <w:tc>
          <w:tcPr>
            <w:tcW w:w="851" w:type="dxa"/>
          </w:tcPr>
          <w:p w14:paraId="3F7382C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D6BEBF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404787D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133336A6" w14:textId="4DF74F85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92" w:type="dxa"/>
          </w:tcPr>
          <w:p w14:paraId="2EC4353A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4902ED6" w14:textId="77777777" w:rsidTr="00634DAB">
        <w:tc>
          <w:tcPr>
            <w:tcW w:w="516" w:type="dxa"/>
            <w:hideMark/>
          </w:tcPr>
          <w:p w14:paraId="437F51E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31.​ </w:t>
            </w:r>
          </w:p>
        </w:tc>
        <w:tc>
          <w:tcPr>
            <w:tcW w:w="4270" w:type="dxa"/>
            <w:hideMark/>
          </w:tcPr>
          <w:p w14:paraId="0674DDD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государственной власти: Законодательные, Исполнительные, Судебные. Президент РФ. Федеральное Собрание РФ.</w:t>
            </w:r>
          </w:p>
        </w:tc>
        <w:tc>
          <w:tcPr>
            <w:tcW w:w="851" w:type="dxa"/>
          </w:tcPr>
          <w:p w14:paraId="4C6F1DF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DDCF0D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0010EBE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24360D47" w14:textId="23B27503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14:paraId="48A81DE8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0F1BC41" w14:textId="77777777" w:rsidTr="00634DAB">
        <w:tc>
          <w:tcPr>
            <w:tcW w:w="516" w:type="dxa"/>
            <w:hideMark/>
          </w:tcPr>
          <w:p w14:paraId="5A61B49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32.​ </w:t>
            </w:r>
          </w:p>
        </w:tc>
        <w:tc>
          <w:tcPr>
            <w:tcW w:w="4270" w:type="dxa"/>
            <w:hideMark/>
          </w:tcPr>
          <w:p w14:paraId="715AC20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самоуправление. Избирательное право и процесс.</w:t>
            </w:r>
          </w:p>
        </w:tc>
        <w:tc>
          <w:tcPr>
            <w:tcW w:w="851" w:type="dxa"/>
          </w:tcPr>
          <w:p w14:paraId="41D25BF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E1EC8E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E0E2C4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0C5318D" w14:textId="103FC9D0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92" w:type="dxa"/>
          </w:tcPr>
          <w:p w14:paraId="680AC9E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C70790F" w14:textId="77777777" w:rsidTr="00634DAB">
        <w:tc>
          <w:tcPr>
            <w:tcW w:w="516" w:type="dxa"/>
            <w:hideMark/>
          </w:tcPr>
          <w:p w14:paraId="54CFC8B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33.​ </w:t>
            </w:r>
          </w:p>
        </w:tc>
        <w:tc>
          <w:tcPr>
            <w:tcW w:w="4270" w:type="dxa"/>
            <w:hideMark/>
          </w:tcPr>
          <w:p w14:paraId="425378F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Конституционному праву РФ. Решение олимпиадных заданий.</w:t>
            </w:r>
          </w:p>
        </w:tc>
        <w:tc>
          <w:tcPr>
            <w:tcW w:w="851" w:type="dxa"/>
          </w:tcPr>
          <w:p w14:paraId="1755277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8D740B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34D99EF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1BB358D2" w14:textId="7A2DDC3E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14:paraId="4A633EE3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144B986" w14:textId="77777777" w:rsidTr="00634DAB">
        <w:tc>
          <w:tcPr>
            <w:tcW w:w="516" w:type="dxa"/>
            <w:hideMark/>
          </w:tcPr>
          <w:p w14:paraId="61E1122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34.​ </w:t>
            </w:r>
          </w:p>
        </w:tc>
        <w:tc>
          <w:tcPr>
            <w:tcW w:w="4270" w:type="dxa"/>
            <w:hideMark/>
          </w:tcPr>
          <w:p w14:paraId="128377D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право. Понятие гражданского права. Источники гражданского права.</w:t>
            </w:r>
          </w:p>
        </w:tc>
        <w:tc>
          <w:tcPr>
            <w:tcW w:w="851" w:type="dxa"/>
          </w:tcPr>
          <w:p w14:paraId="5898E94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D3A9D9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4CBC7E4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76461EB8" w14:textId="4C6732C1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992" w:type="dxa"/>
          </w:tcPr>
          <w:p w14:paraId="7B15755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C1FA1D7" w14:textId="77777777" w:rsidTr="00634DAB">
        <w:tc>
          <w:tcPr>
            <w:tcW w:w="516" w:type="dxa"/>
            <w:hideMark/>
          </w:tcPr>
          <w:p w14:paraId="448DEE7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35.​ </w:t>
            </w:r>
          </w:p>
        </w:tc>
        <w:tc>
          <w:tcPr>
            <w:tcW w:w="4270" w:type="dxa"/>
            <w:hideMark/>
          </w:tcPr>
          <w:p w14:paraId="1402528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правоотношения. Субъекты гражданского права. Объекты гражданского права.</w:t>
            </w:r>
          </w:p>
          <w:p w14:paraId="3825D22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регулирование экономики</w:t>
            </w:r>
          </w:p>
        </w:tc>
        <w:tc>
          <w:tcPr>
            <w:tcW w:w="851" w:type="dxa"/>
          </w:tcPr>
          <w:p w14:paraId="1DFCD1D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70B794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E39686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B66DA55" w14:textId="2E12F63F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2" w:type="dxa"/>
          </w:tcPr>
          <w:p w14:paraId="13D2E173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CBE752A" w14:textId="77777777" w:rsidTr="00634DAB">
        <w:tc>
          <w:tcPr>
            <w:tcW w:w="516" w:type="dxa"/>
            <w:hideMark/>
          </w:tcPr>
          <w:p w14:paraId="04907D4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36.​ </w:t>
            </w:r>
          </w:p>
        </w:tc>
        <w:tc>
          <w:tcPr>
            <w:tcW w:w="4270" w:type="dxa"/>
            <w:hideMark/>
          </w:tcPr>
          <w:p w14:paraId="36224A1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лица.</w:t>
            </w:r>
          </w:p>
        </w:tc>
        <w:tc>
          <w:tcPr>
            <w:tcW w:w="851" w:type="dxa"/>
          </w:tcPr>
          <w:p w14:paraId="5C81D4A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BC9267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ED5D52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C605533" w14:textId="287DAA73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14:paraId="36B1595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620F71E" w14:textId="77777777" w:rsidTr="00634DAB">
        <w:tc>
          <w:tcPr>
            <w:tcW w:w="516" w:type="dxa"/>
            <w:hideMark/>
          </w:tcPr>
          <w:p w14:paraId="41A1BC6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37.​ </w:t>
            </w:r>
          </w:p>
        </w:tc>
        <w:tc>
          <w:tcPr>
            <w:tcW w:w="4270" w:type="dxa"/>
            <w:hideMark/>
          </w:tcPr>
          <w:p w14:paraId="74C6783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лица.</w:t>
            </w:r>
          </w:p>
        </w:tc>
        <w:tc>
          <w:tcPr>
            <w:tcW w:w="851" w:type="dxa"/>
          </w:tcPr>
          <w:p w14:paraId="7CFEAEE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1895E9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DFE8C0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94E4208" w14:textId="7800D644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2" w:type="dxa"/>
          </w:tcPr>
          <w:p w14:paraId="5A47F8C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0AE4EE1" w14:textId="77777777" w:rsidTr="00634DAB">
        <w:tc>
          <w:tcPr>
            <w:tcW w:w="516" w:type="dxa"/>
            <w:hideMark/>
          </w:tcPr>
          <w:p w14:paraId="09B4EC2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38.​ </w:t>
            </w:r>
          </w:p>
        </w:tc>
        <w:tc>
          <w:tcPr>
            <w:tcW w:w="4270" w:type="dxa"/>
            <w:hideMark/>
          </w:tcPr>
          <w:p w14:paraId="7CD54F9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Сделки в гражданском праве.</w:t>
            </w:r>
          </w:p>
        </w:tc>
        <w:tc>
          <w:tcPr>
            <w:tcW w:w="851" w:type="dxa"/>
          </w:tcPr>
          <w:p w14:paraId="1E5C2F0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183DB4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A81240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7507244" w14:textId="5328DC66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 w14:paraId="443C845A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3849D10" w14:textId="77777777" w:rsidTr="00634DAB">
        <w:tc>
          <w:tcPr>
            <w:tcW w:w="516" w:type="dxa"/>
            <w:hideMark/>
          </w:tcPr>
          <w:p w14:paraId="1A14F3F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39.​ </w:t>
            </w:r>
          </w:p>
        </w:tc>
        <w:tc>
          <w:tcPr>
            <w:tcW w:w="4270" w:type="dxa"/>
            <w:hideMark/>
          </w:tcPr>
          <w:p w14:paraId="30DF351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 гражданском праве. Исковая давность.</w:t>
            </w:r>
          </w:p>
        </w:tc>
        <w:tc>
          <w:tcPr>
            <w:tcW w:w="851" w:type="dxa"/>
          </w:tcPr>
          <w:p w14:paraId="7E04E40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CAD12F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6BCBA7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14B0875" w14:textId="619C0BE5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2" w:type="dxa"/>
          </w:tcPr>
          <w:p w14:paraId="36902913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5A977AB" w14:textId="77777777" w:rsidTr="00634DAB">
        <w:tc>
          <w:tcPr>
            <w:tcW w:w="516" w:type="dxa"/>
            <w:hideMark/>
          </w:tcPr>
          <w:p w14:paraId="218A47F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40.​ </w:t>
            </w:r>
          </w:p>
        </w:tc>
        <w:tc>
          <w:tcPr>
            <w:tcW w:w="4270" w:type="dxa"/>
            <w:hideMark/>
          </w:tcPr>
          <w:p w14:paraId="50F8218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Обязательства в гражданском праве.</w:t>
            </w:r>
          </w:p>
        </w:tc>
        <w:tc>
          <w:tcPr>
            <w:tcW w:w="851" w:type="dxa"/>
          </w:tcPr>
          <w:p w14:paraId="5A2A29F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E994D0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A2D3DB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4A58174" w14:textId="3A813E09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14:paraId="4C640F3D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644792C" w14:textId="77777777" w:rsidTr="00634DAB">
        <w:tc>
          <w:tcPr>
            <w:tcW w:w="516" w:type="dxa"/>
            <w:hideMark/>
          </w:tcPr>
          <w:p w14:paraId="4160B32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41.​ </w:t>
            </w:r>
          </w:p>
        </w:tc>
        <w:tc>
          <w:tcPr>
            <w:tcW w:w="4270" w:type="dxa"/>
            <w:hideMark/>
          </w:tcPr>
          <w:p w14:paraId="35C6162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гражданских прав.</w:t>
            </w:r>
          </w:p>
        </w:tc>
        <w:tc>
          <w:tcPr>
            <w:tcW w:w="851" w:type="dxa"/>
          </w:tcPr>
          <w:p w14:paraId="0B4C52A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A0B6F8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3C2D4A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465DEFF" w14:textId="0B35C40D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2" w:type="dxa"/>
          </w:tcPr>
          <w:p w14:paraId="232890B7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FFC2602" w14:textId="77777777" w:rsidTr="00634DAB">
        <w:tc>
          <w:tcPr>
            <w:tcW w:w="516" w:type="dxa"/>
            <w:hideMark/>
          </w:tcPr>
          <w:p w14:paraId="6BE96BC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42.​ </w:t>
            </w:r>
          </w:p>
        </w:tc>
        <w:tc>
          <w:tcPr>
            <w:tcW w:w="4270" w:type="dxa"/>
            <w:hideMark/>
          </w:tcPr>
          <w:p w14:paraId="74D835C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Гражданско-правовой договор. Договор купли-продажи. Дарение. Рента. Аренда.</w:t>
            </w:r>
          </w:p>
        </w:tc>
        <w:tc>
          <w:tcPr>
            <w:tcW w:w="851" w:type="dxa"/>
          </w:tcPr>
          <w:p w14:paraId="25945C5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7A6C32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39A8C2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B00C410" w14:textId="28AEE5F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14:paraId="276E5D40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7FFDD29" w14:textId="77777777" w:rsidTr="00634DAB">
        <w:tc>
          <w:tcPr>
            <w:tcW w:w="516" w:type="dxa"/>
            <w:hideMark/>
          </w:tcPr>
          <w:p w14:paraId="174AF8B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43.​ </w:t>
            </w:r>
          </w:p>
        </w:tc>
        <w:tc>
          <w:tcPr>
            <w:tcW w:w="4270" w:type="dxa"/>
            <w:hideMark/>
          </w:tcPr>
          <w:p w14:paraId="3233493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о наследовании. Наследование по завещанию и наследование по закону. Приобретение наследства.</w:t>
            </w:r>
          </w:p>
        </w:tc>
        <w:tc>
          <w:tcPr>
            <w:tcW w:w="851" w:type="dxa"/>
          </w:tcPr>
          <w:p w14:paraId="748D5FB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E9D859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C1A957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2E41B0C" w14:textId="58B8F3E5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92" w:type="dxa"/>
          </w:tcPr>
          <w:p w14:paraId="53EE4CA9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215B988" w14:textId="77777777" w:rsidTr="00634DAB">
        <w:tc>
          <w:tcPr>
            <w:tcW w:w="516" w:type="dxa"/>
            <w:hideMark/>
          </w:tcPr>
          <w:p w14:paraId="2DD4721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44.​ </w:t>
            </w:r>
          </w:p>
        </w:tc>
        <w:tc>
          <w:tcPr>
            <w:tcW w:w="4270" w:type="dxa"/>
            <w:hideMark/>
          </w:tcPr>
          <w:p w14:paraId="4A28DFE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интеллектуальной собственности. Общие положения.</w:t>
            </w:r>
          </w:p>
        </w:tc>
        <w:tc>
          <w:tcPr>
            <w:tcW w:w="851" w:type="dxa"/>
          </w:tcPr>
          <w:p w14:paraId="1D225FB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ABE84D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9FAD6A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70A1830" w14:textId="4A7176C0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14:paraId="594EE0D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AB121BA" w14:textId="77777777" w:rsidTr="00634DAB">
        <w:tc>
          <w:tcPr>
            <w:tcW w:w="516" w:type="dxa"/>
            <w:hideMark/>
          </w:tcPr>
          <w:p w14:paraId="567B6D2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45.​ </w:t>
            </w:r>
          </w:p>
        </w:tc>
        <w:tc>
          <w:tcPr>
            <w:tcW w:w="4270" w:type="dxa"/>
            <w:hideMark/>
          </w:tcPr>
          <w:p w14:paraId="581817D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«Гражданское право России»</w:t>
            </w:r>
          </w:p>
        </w:tc>
        <w:tc>
          <w:tcPr>
            <w:tcW w:w="851" w:type="dxa"/>
          </w:tcPr>
          <w:p w14:paraId="2F583BD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6FBCC8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64E1CD0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45826C2A" w14:textId="7DE5866D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92" w:type="dxa"/>
          </w:tcPr>
          <w:p w14:paraId="377C6811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62CDE19" w14:textId="77777777" w:rsidTr="00634DAB">
        <w:tc>
          <w:tcPr>
            <w:tcW w:w="516" w:type="dxa"/>
            <w:hideMark/>
          </w:tcPr>
          <w:p w14:paraId="3867B65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46.​ </w:t>
            </w:r>
          </w:p>
        </w:tc>
        <w:tc>
          <w:tcPr>
            <w:tcW w:w="4270" w:type="dxa"/>
            <w:hideMark/>
          </w:tcPr>
          <w:p w14:paraId="7DCACBF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по гражданскому праву РФ. Практическая работа. Тестирование.</w:t>
            </w:r>
          </w:p>
        </w:tc>
        <w:tc>
          <w:tcPr>
            <w:tcW w:w="851" w:type="dxa"/>
          </w:tcPr>
          <w:p w14:paraId="67FEE06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7F4837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3A63A20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1B4CAD4F" w14:textId="69630C44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14:paraId="67A16858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721D95C" w14:textId="77777777" w:rsidTr="00634DAB">
        <w:tc>
          <w:tcPr>
            <w:tcW w:w="516" w:type="dxa"/>
            <w:hideMark/>
          </w:tcPr>
          <w:p w14:paraId="72512EA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47.​ </w:t>
            </w:r>
          </w:p>
        </w:tc>
        <w:tc>
          <w:tcPr>
            <w:tcW w:w="4270" w:type="dxa"/>
            <w:hideMark/>
          </w:tcPr>
          <w:p w14:paraId="2F77F17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право. Семейное право, как отрасль права. Брак и условия его заключения. </w:t>
            </w:r>
          </w:p>
        </w:tc>
        <w:tc>
          <w:tcPr>
            <w:tcW w:w="851" w:type="dxa"/>
          </w:tcPr>
          <w:p w14:paraId="27776DF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BC2BA1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68697C3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31CE1EFF" w14:textId="17DA7289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92" w:type="dxa"/>
          </w:tcPr>
          <w:p w14:paraId="4B87E325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3140B97" w14:textId="77777777" w:rsidTr="00634DAB">
        <w:tc>
          <w:tcPr>
            <w:tcW w:w="516" w:type="dxa"/>
            <w:hideMark/>
          </w:tcPr>
          <w:p w14:paraId="289C6CE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48.​ </w:t>
            </w:r>
          </w:p>
        </w:tc>
        <w:tc>
          <w:tcPr>
            <w:tcW w:w="4270" w:type="dxa"/>
            <w:hideMark/>
          </w:tcPr>
          <w:p w14:paraId="140987A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Права, обязанности и ответственность членов семьи.</w:t>
            </w:r>
          </w:p>
        </w:tc>
        <w:tc>
          <w:tcPr>
            <w:tcW w:w="851" w:type="dxa"/>
          </w:tcPr>
          <w:p w14:paraId="4CA6911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D194E1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ED5924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25AC541" w14:textId="32689F7A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</w:tcPr>
          <w:p w14:paraId="0F4E1F50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1560920" w14:textId="77777777" w:rsidTr="00634DAB">
        <w:tc>
          <w:tcPr>
            <w:tcW w:w="516" w:type="dxa"/>
            <w:hideMark/>
          </w:tcPr>
          <w:p w14:paraId="730D7D4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49.​ </w:t>
            </w:r>
          </w:p>
        </w:tc>
        <w:tc>
          <w:tcPr>
            <w:tcW w:w="4270" w:type="dxa"/>
            <w:hideMark/>
          </w:tcPr>
          <w:p w14:paraId="678C6D2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право. Понятие и источники трудового права. Трудовые правоотношения.</w:t>
            </w:r>
          </w:p>
        </w:tc>
        <w:tc>
          <w:tcPr>
            <w:tcW w:w="851" w:type="dxa"/>
          </w:tcPr>
          <w:p w14:paraId="11435E8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08E758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4407C8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8F582B5" w14:textId="72BADD84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92" w:type="dxa"/>
          </w:tcPr>
          <w:p w14:paraId="0DA440C9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636CD60" w14:textId="77777777" w:rsidTr="00634DAB">
        <w:tc>
          <w:tcPr>
            <w:tcW w:w="516" w:type="dxa"/>
            <w:hideMark/>
          </w:tcPr>
          <w:p w14:paraId="0CA913F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50.​ </w:t>
            </w:r>
          </w:p>
        </w:tc>
        <w:tc>
          <w:tcPr>
            <w:tcW w:w="4270" w:type="dxa"/>
            <w:hideMark/>
          </w:tcPr>
          <w:p w14:paraId="4D70215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и занятость. Правовые основы социальной защиты и обеспечения.</w:t>
            </w:r>
          </w:p>
        </w:tc>
        <w:tc>
          <w:tcPr>
            <w:tcW w:w="851" w:type="dxa"/>
          </w:tcPr>
          <w:p w14:paraId="61BB869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227C22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A4FFD7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9BC0ADB" w14:textId="05D0F4C3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 w14:paraId="6DF97628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5E18BF3" w14:textId="77777777" w:rsidTr="00634DAB">
        <w:tc>
          <w:tcPr>
            <w:tcW w:w="516" w:type="dxa"/>
            <w:hideMark/>
          </w:tcPr>
          <w:p w14:paraId="4F71A4A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51.​ </w:t>
            </w:r>
          </w:p>
        </w:tc>
        <w:tc>
          <w:tcPr>
            <w:tcW w:w="4270" w:type="dxa"/>
            <w:hideMark/>
          </w:tcPr>
          <w:p w14:paraId="55C59CA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труда. Защита трудовых прав работников.</w:t>
            </w:r>
          </w:p>
        </w:tc>
        <w:tc>
          <w:tcPr>
            <w:tcW w:w="851" w:type="dxa"/>
          </w:tcPr>
          <w:p w14:paraId="1917057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33A51F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F6679F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961FCC0" w14:textId="3C4A8E38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992" w:type="dxa"/>
          </w:tcPr>
          <w:p w14:paraId="6F2A53E6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C0C82FE" w14:textId="77777777" w:rsidTr="00634DAB">
        <w:tc>
          <w:tcPr>
            <w:tcW w:w="516" w:type="dxa"/>
            <w:hideMark/>
          </w:tcPr>
          <w:p w14:paraId="78C2CA9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52.​ </w:t>
            </w:r>
          </w:p>
        </w:tc>
        <w:tc>
          <w:tcPr>
            <w:tcW w:w="4270" w:type="dxa"/>
            <w:hideMark/>
          </w:tcPr>
          <w:p w14:paraId="63E39AA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право. Понятие и источники административного права. Административные правоотношения.</w:t>
            </w:r>
          </w:p>
        </w:tc>
        <w:tc>
          <w:tcPr>
            <w:tcW w:w="851" w:type="dxa"/>
          </w:tcPr>
          <w:p w14:paraId="2DB042A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DF98F3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9F7A0D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BE362D4" w14:textId="133EC8B9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 w14:paraId="1D53345D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AA83315" w14:textId="77777777" w:rsidTr="00634DAB">
        <w:tc>
          <w:tcPr>
            <w:tcW w:w="516" w:type="dxa"/>
            <w:hideMark/>
          </w:tcPr>
          <w:p w14:paraId="270A0E6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53.​ </w:t>
            </w:r>
          </w:p>
        </w:tc>
        <w:tc>
          <w:tcPr>
            <w:tcW w:w="4270" w:type="dxa"/>
            <w:hideMark/>
          </w:tcPr>
          <w:p w14:paraId="47D6A3B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Административно-правовой статус гражданина. Административные правонарушения и ответственность.</w:t>
            </w:r>
          </w:p>
        </w:tc>
        <w:tc>
          <w:tcPr>
            <w:tcW w:w="851" w:type="dxa"/>
          </w:tcPr>
          <w:p w14:paraId="10535C5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90ABD5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C0F7C5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922E4FC" w14:textId="6AA71488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92" w:type="dxa"/>
          </w:tcPr>
          <w:p w14:paraId="2AB77249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AB735E0" w14:textId="77777777" w:rsidTr="00634DAB">
        <w:tc>
          <w:tcPr>
            <w:tcW w:w="516" w:type="dxa"/>
            <w:hideMark/>
          </w:tcPr>
          <w:p w14:paraId="01BCA14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54.​ </w:t>
            </w:r>
          </w:p>
        </w:tc>
        <w:tc>
          <w:tcPr>
            <w:tcW w:w="4270" w:type="dxa"/>
            <w:hideMark/>
          </w:tcPr>
          <w:p w14:paraId="3C848CF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право. Понятие и источники уголовного права. Уголовный закон.</w:t>
            </w:r>
          </w:p>
        </w:tc>
        <w:tc>
          <w:tcPr>
            <w:tcW w:w="851" w:type="dxa"/>
          </w:tcPr>
          <w:p w14:paraId="4420CDF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989DB8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8B8051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6A71F0A" w14:textId="26CB8F82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</w:tcPr>
          <w:p w14:paraId="145E8F96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8EF2E6B" w14:textId="77777777" w:rsidTr="00634DAB">
        <w:tc>
          <w:tcPr>
            <w:tcW w:w="516" w:type="dxa"/>
            <w:hideMark/>
          </w:tcPr>
          <w:p w14:paraId="319A97A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55.​ </w:t>
            </w:r>
          </w:p>
        </w:tc>
        <w:tc>
          <w:tcPr>
            <w:tcW w:w="4270" w:type="dxa"/>
            <w:hideMark/>
          </w:tcPr>
          <w:p w14:paraId="12B9EF1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Преступление.</w:t>
            </w:r>
          </w:p>
        </w:tc>
        <w:tc>
          <w:tcPr>
            <w:tcW w:w="851" w:type="dxa"/>
          </w:tcPr>
          <w:p w14:paraId="0216090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264B91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D1E858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6F4428F" w14:textId="6A4D297E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992" w:type="dxa"/>
          </w:tcPr>
          <w:p w14:paraId="43AA5798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AA422DC" w14:textId="77777777" w:rsidTr="00634DAB">
        <w:tc>
          <w:tcPr>
            <w:tcW w:w="516" w:type="dxa"/>
            <w:hideMark/>
          </w:tcPr>
          <w:p w14:paraId="0AD4B4A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56.​ </w:t>
            </w:r>
          </w:p>
        </w:tc>
        <w:tc>
          <w:tcPr>
            <w:tcW w:w="4270" w:type="dxa"/>
            <w:hideMark/>
          </w:tcPr>
          <w:p w14:paraId="1D237F8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Наказание. Ответственность несовершеннолетних. Защита прав обвиняемого, потерпевшего и </w:t>
            </w: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свидетеля в уголовном процессе.</w:t>
            </w:r>
          </w:p>
        </w:tc>
        <w:tc>
          <w:tcPr>
            <w:tcW w:w="851" w:type="dxa"/>
          </w:tcPr>
          <w:p w14:paraId="75E11AF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14:paraId="57D542C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B7001F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3095979" w14:textId="2D3DBA9D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 w14:paraId="18BA3586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61D6A7F" w14:textId="77777777" w:rsidTr="00634DAB">
        <w:tc>
          <w:tcPr>
            <w:tcW w:w="516" w:type="dxa"/>
            <w:hideMark/>
          </w:tcPr>
          <w:p w14:paraId="45DA1FD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57.​ </w:t>
            </w:r>
          </w:p>
        </w:tc>
        <w:tc>
          <w:tcPr>
            <w:tcW w:w="4270" w:type="dxa"/>
            <w:hideMark/>
          </w:tcPr>
          <w:p w14:paraId="5C049E1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работа. Решение задач. </w:t>
            </w:r>
          </w:p>
        </w:tc>
        <w:tc>
          <w:tcPr>
            <w:tcW w:w="851" w:type="dxa"/>
          </w:tcPr>
          <w:p w14:paraId="38311B5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EF39E2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7307BA3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0A801E69" w14:textId="342CEBD5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992" w:type="dxa"/>
          </w:tcPr>
          <w:p w14:paraId="701B65CD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9F66BD9" w14:textId="77777777" w:rsidTr="00634DAB">
        <w:tc>
          <w:tcPr>
            <w:tcW w:w="516" w:type="dxa"/>
            <w:hideMark/>
          </w:tcPr>
          <w:p w14:paraId="118B824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58.​ </w:t>
            </w:r>
          </w:p>
        </w:tc>
        <w:tc>
          <w:tcPr>
            <w:tcW w:w="4270" w:type="dxa"/>
            <w:hideMark/>
          </w:tcPr>
          <w:p w14:paraId="30108B3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право.</w:t>
            </w:r>
          </w:p>
        </w:tc>
        <w:tc>
          <w:tcPr>
            <w:tcW w:w="851" w:type="dxa"/>
          </w:tcPr>
          <w:p w14:paraId="05BAB9F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77E116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A6E64D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820B1A7" w14:textId="3A601934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992" w:type="dxa"/>
          </w:tcPr>
          <w:p w14:paraId="094C2A10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9ECFF4A" w14:textId="77777777" w:rsidTr="00634DAB">
        <w:tc>
          <w:tcPr>
            <w:tcW w:w="516" w:type="dxa"/>
            <w:hideMark/>
          </w:tcPr>
          <w:p w14:paraId="0D943AF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59.​ </w:t>
            </w:r>
          </w:p>
        </w:tc>
        <w:tc>
          <w:tcPr>
            <w:tcW w:w="4270" w:type="dxa"/>
            <w:hideMark/>
          </w:tcPr>
          <w:p w14:paraId="0AA745D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право. Международные правоотношения. Субъекты международного права.</w:t>
            </w:r>
          </w:p>
        </w:tc>
        <w:tc>
          <w:tcPr>
            <w:tcW w:w="851" w:type="dxa"/>
          </w:tcPr>
          <w:p w14:paraId="4E2E10D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84988A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80C92D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569F49C" w14:textId="13B3BD08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992" w:type="dxa"/>
          </w:tcPr>
          <w:p w14:paraId="3CD9C87C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5B2C63D" w14:textId="77777777" w:rsidTr="00634DAB">
        <w:tc>
          <w:tcPr>
            <w:tcW w:w="516" w:type="dxa"/>
            <w:hideMark/>
          </w:tcPr>
          <w:p w14:paraId="640A5CD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60.​ </w:t>
            </w:r>
          </w:p>
        </w:tc>
        <w:tc>
          <w:tcPr>
            <w:tcW w:w="4270" w:type="dxa"/>
            <w:hideMark/>
          </w:tcPr>
          <w:p w14:paraId="7C99D08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документы о правах человека.</w:t>
            </w:r>
          </w:p>
        </w:tc>
        <w:tc>
          <w:tcPr>
            <w:tcW w:w="851" w:type="dxa"/>
          </w:tcPr>
          <w:p w14:paraId="33E2562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D1051D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621658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A3FADA7" w14:textId="716786EA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 w14:paraId="47F5A474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711A78F" w14:textId="77777777" w:rsidTr="00634DAB">
        <w:tc>
          <w:tcPr>
            <w:tcW w:w="516" w:type="dxa"/>
            <w:hideMark/>
          </w:tcPr>
          <w:p w14:paraId="266BF2A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61.​ </w:t>
            </w:r>
          </w:p>
        </w:tc>
        <w:tc>
          <w:tcPr>
            <w:tcW w:w="4270" w:type="dxa"/>
            <w:hideMark/>
          </w:tcPr>
          <w:p w14:paraId="1649622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защита прав человека в условиях мирного и военного времени. Европейский суд по правам человека.</w:t>
            </w:r>
          </w:p>
        </w:tc>
        <w:tc>
          <w:tcPr>
            <w:tcW w:w="851" w:type="dxa"/>
          </w:tcPr>
          <w:p w14:paraId="1847A92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030B9A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84EDA8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422B3AE" w14:textId="2BAFA2E4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92" w:type="dxa"/>
          </w:tcPr>
          <w:p w14:paraId="0253E1F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B9091C2" w14:textId="77777777" w:rsidTr="00634DAB">
        <w:tc>
          <w:tcPr>
            <w:tcW w:w="516" w:type="dxa"/>
            <w:hideMark/>
          </w:tcPr>
          <w:p w14:paraId="2B56146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62.​ </w:t>
            </w:r>
          </w:p>
        </w:tc>
        <w:tc>
          <w:tcPr>
            <w:tcW w:w="4270" w:type="dxa"/>
            <w:hideMark/>
          </w:tcPr>
          <w:p w14:paraId="205ABDF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Процессуальное право. Гражданский процесс.</w:t>
            </w:r>
          </w:p>
        </w:tc>
        <w:tc>
          <w:tcPr>
            <w:tcW w:w="851" w:type="dxa"/>
          </w:tcPr>
          <w:p w14:paraId="543780A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050710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90CB68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7C3B15C" w14:textId="0C08BD41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 w14:paraId="0977FF7A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68D2A0A" w14:textId="77777777" w:rsidTr="00634DAB">
        <w:tc>
          <w:tcPr>
            <w:tcW w:w="516" w:type="dxa"/>
            <w:hideMark/>
          </w:tcPr>
          <w:p w14:paraId="5434A04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63.​ </w:t>
            </w:r>
          </w:p>
        </w:tc>
        <w:tc>
          <w:tcPr>
            <w:tcW w:w="4270" w:type="dxa"/>
            <w:hideMark/>
          </w:tcPr>
          <w:p w14:paraId="01F5DE1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Арбитражный процесс. Уголовный процесс.</w:t>
            </w:r>
          </w:p>
        </w:tc>
        <w:tc>
          <w:tcPr>
            <w:tcW w:w="851" w:type="dxa"/>
          </w:tcPr>
          <w:p w14:paraId="5055324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F77A50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C03652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94C27AB" w14:textId="46511179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92" w:type="dxa"/>
          </w:tcPr>
          <w:p w14:paraId="499A7BD3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3CB9E0C" w14:textId="77777777" w:rsidTr="00634DAB">
        <w:tc>
          <w:tcPr>
            <w:tcW w:w="516" w:type="dxa"/>
            <w:hideMark/>
          </w:tcPr>
          <w:p w14:paraId="30929A0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64.​ </w:t>
            </w:r>
          </w:p>
        </w:tc>
        <w:tc>
          <w:tcPr>
            <w:tcW w:w="4270" w:type="dxa"/>
            <w:hideMark/>
          </w:tcPr>
          <w:p w14:paraId="032CA51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Конституционное судопроизводство.</w:t>
            </w:r>
          </w:p>
        </w:tc>
        <w:tc>
          <w:tcPr>
            <w:tcW w:w="851" w:type="dxa"/>
          </w:tcPr>
          <w:p w14:paraId="62C617F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491D91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A43067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85C411A" w14:textId="2BD1AEBC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</w:tcPr>
          <w:p w14:paraId="563A408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A9E346C" w14:textId="77777777" w:rsidTr="00634DAB">
        <w:tc>
          <w:tcPr>
            <w:tcW w:w="516" w:type="dxa"/>
            <w:hideMark/>
          </w:tcPr>
          <w:p w14:paraId="057ADBA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65.​ </w:t>
            </w:r>
          </w:p>
        </w:tc>
        <w:tc>
          <w:tcPr>
            <w:tcW w:w="4270" w:type="dxa"/>
            <w:hideMark/>
          </w:tcPr>
          <w:p w14:paraId="5549260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– юрист. </w:t>
            </w:r>
          </w:p>
        </w:tc>
        <w:tc>
          <w:tcPr>
            <w:tcW w:w="851" w:type="dxa"/>
          </w:tcPr>
          <w:p w14:paraId="7243BEC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BFA4D3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C70A23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80C58D9" w14:textId="26291D0B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92" w:type="dxa"/>
          </w:tcPr>
          <w:p w14:paraId="1CB94524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EA1E61E" w14:textId="77777777" w:rsidTr="00634DAB">
        <w:tc>
          <w:tcPr>
            <w:tcW w:w="516" w:type="dxa"/>
            <w:hideMark/>
          </w:tcPr>
          <w:p w14:paraId="724DCB81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66.​ </w:t>
            </w:r>
          </w:p>
        </w:tc>
        <w:tc>
          <w:tcPr>
            <w:tcW w:w="4270" w:type="dxa"/>
            <w:hideMark/>
          </w:tcPr>
          <w:p w14:paraId="2D84FD8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правовой культуры для общества, государства, человека.</w:t>
            </w:r>
          </w:p>
        </w:tc>
        <w:tc>
          <w:tcPr>
            <w:tcW w:w="851" w:type="dxa"/>
          </w:tcPr>
          <w:p w14:paraId="61FE68E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80C19D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3496EA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327EDFE" w14:textId="124BF20F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992" w:type="dxa"/>
          </w:tcPr>
          <w:p w14:paraId="1DE1E885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98EACEF" w14:textId="77777777" w:rsidTr="00634DAB">
        <w:tc>
          <w:tcPr>
            <w:tcW w:w="516" w:type="dxa"/>
            <w:hideMark/>
          </w:tcPr>
          <w:p w14:paraId="240608C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67.​ </w:t>
            </w:r>
          </w:p>
        </w:tc>
        <w:tc>
          <w:tcPr>
            <w:tcW w:w="4270" w:type="dxa"/>
            <w:hideMark/>
          </w:tcPr>
          <w:p w14:paraId="168AB7B2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гражданскому праву РФ. Решение олимпиадных заданий.</w:t>
            </w:r>
          </w:p>
        </w:tc>
        <w:tc>
          <w:tcPr>
            <w:tcW w:w="851" w:type="dxa"/>
          </w:tcPr>
          <w:p w14:paraId="62B5EA8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7F20B3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1BA5FBBA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49B6DD05" w14:textId="0691F2BC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92" w:type="dxa"/>
          </w:tcPr>
          <w:p w14:paraId="0749E97A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E1F6FF7" w14:textId="77777777" w:rsidTr="00634DAB">
        <w:tc>
          <w:tcPr>
            <w:tcW w:w="516" w:type="dxa"/>
            <w:hideMark/>
          </w:tcPr>
          <w:p w14:paraId="318D2ED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68.​ </w:t>
            </w:r>
          </w:p>
        </w:tc>
        <w:tc>
          <w:tcPr>
            <w:tcW w:w="4270" w:type="dxa"/>
            <w:hideMark/>
          </w:tcPr>
          <w:p w14:paraId="104A6B5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уголовному праву РФ. Решение олимпиадных заданий.</w:t>
            </w:r>
          </w:p>
        </w:tc>
        <w:tc>
          <w:tcPr>
            <w:tcW w:w="851" w:type="dxa"/>
          </w:tcPr>
          <w:p w14:paraId="1204807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1BFF30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4BDAF8B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2A841531" w14:textId="2819BC23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14:paraId="282DBFAF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730FD00" w14:textId="77777777" w:rsidTr="00634DAB">
        <w:tc>
          <w:tcPr>
            <w:tcW w:w="516" w:type="dxa"/>
            <w:hideMark/>
          </w:tcPr>
          <w:p w14:paraId="17175D4E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69.​ </w:t>
            </w:r>
          </w:p>
        </w:tc>
        <w:tc>
          <w:tcPr>
            <w:tcW w:w="4270" w:type="dxa"/>
            <w:hideMark/>
          </w:tcPr>
          <w:p w14:paraId="76633580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трудовому праву РФ. Решение олимпиадных заданий.</w:t>
            </w:r>
          </w:p>
        </w:tc>
        <w:tc>
          <w:tcPr>
            <w:tcW w:w="851" w:type="dxa"/>
          </w:tcPr>
          <w:p w14:paraId="57086A3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8E047A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4F29B2E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0DC1FF40" w14:textId="7E535A23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14:paraId="6669E2DC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A634A77" w14:textId="77777777" w:rsidTr="00634DAB">
        <w:tc>
          <w:tcPr>
            <w:tcW w:w="516" w:type="dxa"/>
            <w:hideMark/>
          </w:tcPr>
          <w:p w14:paraId="7D668BC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70.​ </w:t>
            </w:r>
          </w:p>
        </w:tc>
        <w:tc>
          <w:tcPr>
            <w:tcW w:w="4270" w:type="dxa"/>
            <w:hideMark/>
          </w:tcPr>
          <w:p w14:paraId="620CC2D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семейному праву РФ. Решение олимпиадных заданий.</w:t>
            </w:r>
          </w:p>
        </w:tc>
        <w:tc>
          <w:tcPr>
            <w:tcW w:w="851" w:type="dxa"/>
          </w:tcPr>
          <w:p w14:paraId="1E9B3D1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4849CA3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2E79F2E8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17687205" w14:textId="5EB5DF3C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14:paraId="1CEAE516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A09BBE4" w14:textId="77777777" w:rsidTr="00634DAB">
        <w:tc>
          <w:tcPr>
            <w:tcW w:w="516" w:type="dxa"/>
            <w:hideMark/>
          </w:tcPr>
          <w:p w14:paraId="4E2CB06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71.​ </w:t>
            </w:r>
          </w:p>
        </w:tc>
        <w:tc>
          <w:tcPr>
            <w:tcW w:w="4270" w:type="dxa"/>
            <w:hideMark/>
          </w:tcPr>
          <w:p w14:paraId="2377BB3B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заданий по основным отраслям права.</w:t>
            </w:r>
          </w:p>
        </w:tc>
        <w:tc>
          <w:tcPr>
            <w:tcW w:w="851" w:type="dxa"/>
          </w:tcPr>
          <w:p w14:paraId="4356842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9197F9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1240F4D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60FD90EE" w14:textId="0241D7A5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14:paraId="7AADD678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7C23C2A" w14:textId="77777777" w:rsidTr="00634DAB">
        <w:tc>
          <w:tcPr>
            <w:tcW w:w="516" w:type="dxa"/>
            <w:hideMark/>
          </w:tcPr>
          <w:p w14:paraId="627A153C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72.​ </w:t>
            </w:r>
          </w:p>
        </w:tc>
        <w:tc>
          <w:tcPr>
            <w:tcW w:w="4270" w:type="dxa"/>
            <w:hideMark/>
          </w:tcPr>
          <w:p w14:paraId="008D7EEF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Обобщение.</w:t>
            </w:r>
          </w:p>
        </w:tc>
        <w:tc>
          <w:tcPr>
            <w:tcW w:w="851" w:type="dxa"/>
          </w:tcPr>
          <w:p w14:paraId="4F4B4C06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6B05AAD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6934B49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BBBD7FB" w14:textId="32FA7610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992" w:type="dxa"/>
          </w:tcPr>
          <w:p w14:paraId="50599552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3175699" w14:textId="77777777" w:rsidTr="00634DAB">
        <w:tc>
          <w:tcPr>
            <w:tcW w:w="516" w:type="dxa"/>
          </w:tcPr>
          <w:p w14:paraId="118AD4C7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</w:tcPr>
          <w:p w14:paraId="16118EA4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3A99F3D5" w14:textId="77777777" w:rsidR="0011278E" w:rsidRPr="00893A3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92" w:type="dxa"/>
          </w:tcPr>
          <w:p w14:paraId="3F2C0C71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</w:tcPr>
          <w:p w14:paraId="17E631A1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</w:tcPr>
          <w:p w14:paraId="750ABA83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7A2294E" w14:textId="77777777" w:rsidR="0011278E" w:rsidRDefault="0011278E" w:rsidP="00634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620D71" w14:textId="77777777" w:rsidR="00D86F1B" w:rsidRDefault="00D86F1B" w:rsidP="00D86F1B">
      <w:pPr>
        <w:rPr>
          <w:rFonts w:ascii="Times New Roman" w:hAnsi="Times New Roman" w:cs="Times New Roman"/>
          <w:sz w:val="24"/>
          <w:szCs w:val="24"/>
        </w:rPr>
      </w:pPr>
    </w:p>
    <w:p w14:paraId="0B3C9816" w14:textId="77777777" w:rsidR="001F45EC" w:rsidRDefault="001F45EC" w:rsidP="00D86F1B">
      <w:pPr>
        <w:rPr>
          <w:rFonts w:ascii="Times New Roman" w:hAnsi="Times New Roman" w:cs="Times New Roman"/>
          <w:sz w:val="24"/>
          <w:szCs w:val="24"/>
        </w:rPr>
      </w:pPr>
    </w:p>
    <w:p w14:paraId="2EA34A34" w14:textId="77777777" w:rsidR="001F45EC" w:rsidRDefault="001F45EC" w:rsidP="00D86F1B">
      <w:pPr>
        <w:rPr>
          <w:rFonts w:ascii="Times New Roman" w:hAnsi="Times New Roman" w:cs="Times New Roman"/>
          <w:sz w:val="24"/>
          <w:szCs w:val="24"/>
        </w:rPr>
      </w:pPr>
    </w:p>
    <w:p w14:paraId="496267EF" w14:textId="77777777" w:rsidR="001F45EC" w:rsidRDefault="001F45EC" w:rsidP="00D86F1B">
      <w:pPr>
        <w:rPr>
          <w:rFonts w:ascii="Times New Roman" w:hAnsi="Times New Roman" w:cs="Times New Roman"/>
          <w:sz w:val="24"/>
          <w:szCs w:val="24"/>
        </w:rPr>
      </w:pPr>
    </w:p>
    <w:p w14:paraId="3F7195E1" w14:textId="77777777" w:rsidR="0001357F" w:rsidRDefault="0001357F" w:rsidP="00D86F1B">
      <w:pPr>
        <w:rPr>
          <w:rFonts w:ascii="Times New Roman" w:hAnsi="Times New Roman" w:cs="Times New Roman"/>
          <w:sz w:val="24"/>
          <w:szCs w:val="24"/>
        </w:rPr>
      </w:pPr>
    </w:p>
    <w:p w14:paraId="038FB1AF" w14:textId="77777777" w:rsidR="0001357F" w:rsidRDefault="0001357F" w:rsidP="00D86F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3A1AC2" w14:textId="77777777" w:rsidR="001F45EC" w:rsidRDefault="001F45EC" w:rsidP="00D86F1B">
      <w:pPr>
        <w:rPr>
          <w:rFonts w:ascii="Times New Roman" w:hAnsi="Times New Roman" w:cs="Times New Roman"/>
          <w:sz w:val="24"/>
          <w:szCs w:val="24"/>
        </w:rPr>
      </w:pPr>
    </w:p>
    <w:p w14:paraId="532163A2" w14:textId="77777777" w:rsidR="001F45EC" w:rsidRDefault="001F45EC" w:rsidP="00D86F1B">
      <w:pPr>
        <w:rPr>
          <w:rFonts w:ascii="Times New Roman" w:hAnsi="Times New Roman" w:cs="Times New Roman"/>
          <w:sz w:val="24"/>
          <w:szCs w:val="24"/>
        </w:rPr>
      </w:pPr>
    </w:p>
    <w:p w14:paraId="42F831EA" w14:textId="77777777" w:rsidR="001F45EC" w:rsidRDefault="001F45EC" w:rsidP="00D86F1B">
      <w:pPr>
        <w:rPr>
          <w:rFonts w:ascii="Times New Roman" w:hAnsi="Times New Roman" w:cs="Times New Roman"/>
          <w:sz w:val="24"/>
          <w:szCs w:val="24"/>
        </w:rPr>
      </w:pPr>
    </w:p>
    <w:p w14:paraId="7967A414" w14:textId="747A6A21" w:rsidR="0011278E" w:rsidRPr="007B7F2D" w:rsidRDefault="0011278E" w:rsidP="0011278E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  <w:r w:rsidRPr="007B7F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Календарно-тематический план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(группа 2)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4270"/>
        <w:gridCol w:w="851"/>
        <w:gridCol w:w="992"/>
        <w:gridCol w:w="850"/>
        <w:gridCol w:w="993"/>
        <w:gridCol w:w="992"/>
      </w:tblGrid>
      <w:tr w:rsidR="0011278E" w:rsidRPr="00893A3E" w14:paraId="17C4309E" w14:textId="77777777" w:rsidTr="0011278E">
        <w:trPr>
          <w:trHeight w:val="462"/>
        </w:trPr>
        <w:tc>
          <w:tcPr>
            <w:tcW w:w="516" w:type="dxa"/>
            <w:vMerge w:val="restart"/>
            <w:hideMark/>
          </w:tcPr>
          <w:p w14:paraId="180E889B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0" w:type="dxa"/>
            <w:vMerge w:val="restart"/>
            <w:hideMark/>
          </w:tcPr>
          <w:p w14:paraId="009B672C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  <w:p w14:paraId="64D1B3B0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14:paraId="5BE74353" w14:textId="77777777" w:rsidR="0011278E" w:rsidRPr="00893A3E" w:rsidRDefault="0011278E" w:rsidP="00112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520EAB08" w14:textId="77777777" w:rsidR="0011278E" w:rsidRDefault="0011278E" w:rsidP="00112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занятия</w:t>
            </w:r>
          </w:p>
        </w:tc>
      </w:tr>
      <w:tr w:rsidR="0011278E" w:rsidRPr="00893A3E" w14:paraId="6B50C867" w14:textId="77777777" w:rsidTr="0011278E">
        <w:trPr>
          <w:trHeight w:val="369"/>
        </w:trPr>
        <w:tc>
          <w:tcPr>
            <w:tcW w:w="516" w:type="dxa"/>
            <w:vMerge/>
            <w:hideMark/>
          </w:tcPr>
          <w:p w14:paraId="5C89E7A7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vMerge/>
            <w:hideMark/>
          </w:tcPr>
          <w:p w14:paraId="3188CBBC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7FCAB82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634C8D9D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  <w:hideMark/>
          </w:tcPr>
          <w:p w14:paraId="0AE1B5C0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993" w:type="dxa"/>
          </w:tcPr>
          <w:p w14:paraId="100647F1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5C029D13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11278E" w:rsidRPr="00893A3E" w14:paraId="28DC3976" w14:textId="77777777" w:rsidTr="0011278E">
        <w:tc>
          <w:tcPr>
            <w:tcW w:w="516" w:type="dxa"/>
            <w:hideMark/>
          </w:tcPr>
          <w:p w14:paraId="152503D8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4270" w:type="dxa"/>
            <w:hideMark/>
          </w:tcPr>
          <w:p w14:paraId="481122A6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Инструктаж по технике безопасности.</w:t>
            </w:r>
          </w:p>
          <w:p w14:paraId="546B2873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государства и права. Право древнего мира.</w:t>
            </w:r>
          </w:p>
        </w:tc>
        <w:tc>
          <w:tcPr>
            <w:tcW w:w="851" w:type="dxa"/>
          </w:tcPr>
          <w:p w14:paraId="2DFB9E11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8EBC74C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8496F45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43EA0E7" w14:textId="286FC70F" w:rsidR="0011278E" w:rsidRPr="00637AF7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14:paraId="61AF9B0D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593C352" w14:textId="77777777" w:rsidTr="0011278E">
        <w:tc>
          <w:tcPr>
            <w:tcW w:w="516" w:type="dxa"/>
            <w:hideMark/>
          </w:tcPr>
          <w:p w14:paraId="23952163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4270" w:type="dxa"/>
            <w:hideMark/>
          </w:tcPr>
          <w:p w14:paraId="2B2E8B50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средневековой Европы. Становление права Нового времени.</w:t>
            </w:r>
          </w:p>
        </w:tc>
        <w:tc>
          <w:tcPr>
            <w:tcW w:w="851" w:type="dxa"/>
          </w:tcPr>
          <w:p w14:paraId="33A34651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9CD6B7E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78A180FC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66DE36EF" w14:textId="6334559A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</w:tcPr>
          <w:p w14:paraId="75EE6489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F92F19F" w14:textId="77777777" w:rsidTr="0011278E">
        <w:tc>
          <w:tcPr>
            <w:tcW w:w="516" w:type="dxa"/>
            <w:hideMark/>
          </w:tcPr>
          <w:p w14:paraId="20B8FBD4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4270" w:type="dxa"/>
            <w:hideMark/>
          </w:tcPr>
          <w:p w14:paraId="73A1C217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права в России. IX – начало XIX в. Российское право в XIX – начале XX в.</w:t>
            </w:r>
          </w:p>
        </w:tc>
        <w:tc>
          <w:tcPr>
            <w:tcW w:w="851" w:type="dxa"/>
          </w:tcPr>
          <w:p w14:paraId="1F9FD089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10FEC10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AE008E9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FC2D073" w14:textId="69C4D5E6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14:paraId="5FC3A4B7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0B9DA13" w14:textId="77777777" w:rsidTr="0011278E">
        <w:tc>
          <w:tcPr>
            <w:tcW w:w="516" w:type="dxa"/>
            <w:hideMark/>
          </w:tcPr>
          <w:p w14:paraId="734C453D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4270" w:type="dxa"/>
            <w:hideMark/>
          </w:tcPr>
          <w:p w14:paraId="50092554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Советское право в 1917-1953 гг. Советское право (1954-1991).</w:t>
            </w:r>
          </w:p>
        </w:tc>
        <w:tc>
          <w:tcPr>
            <w:tcW w:w="851" w:type="dxa"/>
          </w:tcPr>
          <w:p w14:paraId="09E9DE36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BFE7729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C2E4CEB" w14:textId="77777777" w:rsidR="0011278E" w:rsidRPr="00893A3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74991F0" w14:textId="3F4EDA68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</w:tcPr>
          <w:p w14:paraId="1C70715E" w14:textId="77777777" w:rsidR="0011278E" w:rsidRDefault="0011278E" w:rsidP="00112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E5309E7" w14:textId="77777777" w:rsidTr="0011278E">
        <w:tc>
          <w:tcPr>
            <w:tcW w:w="516" w:type="dxa"/>
            <w:hideMark/>
          </w:tcPr>
          <w:p w14:paraId="14EFC3D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4270" w:type="dxa"/>
            <w:hideMark/>
          </w:tcPr>
          <w:p w14:paraId="4D39377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российское право.</w:t>
            </w:r>
          </w:p>
        </w:tc>
        <w:tc>
          <w:tcPr>
            <w:tcW w:w="851" w:type="dxa"/>
          </w:tcPr>
          <w:p w14:paraId="2711D60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24D9A4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6252CD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B3584F9" w14:textId="4F1D994D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14:paraId="4F3B3AF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0D0D556" w14:textId="77777777" w:rsidTr="0011278E">
        <w:tc>
          <w:tcPr>
            <w:tcW w:w="516" w:type="dxa"/>
            <w:hideMark/>
          </w:tcPr>
          <w:p w14:paraId="42AF9E6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4270" w:type="dxa"/>
            <w:hideMark/>
          </w:tcPr>
          <w:p w14:paraId="665D048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1" w:type="dxa"/>
          </w:tcPr>
          <w:p w14:paraId="1983757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33E994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738ABEA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2CC05380" w14:textId="3D8F10CA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</w:tcPr>
          <w:p w14:paraId="695018B5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212E295" w14:textId="77777777" w:rsidTr="0011278E">
        <w:tc>
          <w:tcPr>
            <w:tcW w:w="516" w:type="dxa"/>
            <w:hideMark/>
          </w:tcPr>
          <w:p w14:paraId="2695083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4270" w:type="dxa"/>
            <w:hideMark/>
          </w:tcPr>
          <w:p w14:paraId="3E68831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государства и права. Понятие, предмет, метод теории государства и права.</w:t>
            </w:r>
          </w:p>
        </w:tc>
        <w:tc>
          <w:tcPr>
            <w:tcW w:w="851" w:type="dxa"/>
          </w:tcPr>
          <w:p w14:paraId="4A78E44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ADABEC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54D6A91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4A21E9C4" w14:textId="3483EBDA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</w:tcPr>
          <w:p w14:paraId="1211DB33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DA777FD" w14:textId="77777777" w:rsidTr="0011278E">
        <w:tc>
          <w:tcPr>
            <w:tcW w:w="516" w:type="dxa"/>
            <w:hideMark/>
          </w:tcPr>
          <w:p w14:paraId="398B4AA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4270" w:type="dxa"/>
            <w:hideMark/>
          </w:tcPr>
          <w:p w14:paraId="2FBC421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Государство: происхождение, </w:t>
            </w:r>
          </w:p>
          <w:p w14:paraId="64410AA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признаки, формы. Формы государственного устройства: форма правления, политический режим, территориальное устройство.</w:t>
            </w:r>
          </w:p>
        </w:tc>
        <w:tc>
          <w:tcPr>
            <w:tcW w:w="851" w:type="dxa"/>
          </w:tcPr>
          <w:p w14:paraId="2E42AAB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E9D217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D191E3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7A99506" w14:textId="43FBD533" w:rsidR="0011278E" w:rsidRPr="00753EFB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29.09</w:t>
            </w:r>
          </w:p>
        </w:tc>
        <w:tc>
          <w:tcPr>
            <w:tcW w:w="992" w:type="dxa"/>
          </w:tcPr>
          <w:p w14:paraId="4FC6EE0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FABD3F5" w14:textId="77777777" w:rsidTr="0011278E">
        <w:tc>
          <w:tcPr>
            <w:tcW w:w="516" w:type="dxa"/>
            <w:hideMark/>
          </w:tcPr>
          <w:p w14:paraId="3CB2E3C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4270" w:type="dxa"/>
            <w:hideMark/>
          </w:tcPr>
          <w:p w14:paraId="35D90BF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и механизм государства. </w:t>
            </w:r>
          </w:p>
          <w:p w14:paraId="62AD68F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государство.</w:t>
            </w:r>
          </w:p>
        </w:tc>
        <w:tc>
          <w:tcPr>
            <w:tcW w:w="851" w:type="dxa"/>
          </w:tcPr>
          <w:p w14:paraId="31A16C5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8C6AC9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8D8B67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CDBB164" w14:textId="46A4AFA1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14:paraId="233126D7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58F6EE0" w14:textId="77777777" w:rsidTr="0011278E">
        <w:tc>
          <w:tcPr>
            <w:tcW w:w="516" w:type="dxa"/>
            <w:hideMark/>
          </w:tcPr>
          <w:p w14:paraId="6DEF2D4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4270" w:type="dxa"/>
            <w:hideMark/>
          </w:tcPr>
          <w:p w14:paraId="0BA8DD6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права. Функции права.</w:t>
            </w:r>
          </w:p>
        </w:tc>
        <w:tc>
          <w:tcPr>
            <w:tcW w:w="851" w:type="dxa"/>
          </w:tcPr>
          <w:p w14:paraId="68418AF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57CC61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EC898E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09EBE5E" w14:textId="36F285FC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</w:tcPr>
          <w:p w14:paraId="24F9FDE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3DB539A" w14:textId="77777777" w:rsidTr="0011278E">
        <w:tc>
          <w:tcPr>
            <w:tcW w:w="516" w:type="dxa"/>
            <w:hideMark/>
          </w:tcPr>
          <w:p w14:paraId="0A9D51E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4270" w:type="dxa"/>
            <w:hideMark/>
          </w:tcPr>
          <w:p w14:paraId="505CE70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(формы) права. Правовые семьи современности. Право и закон. Нормативно-правовые акты.</w:t>
            </w:r>
          </w:p>
        </w:tc>
        <w:tc>
          <w:tcPr>
            <w:tcW w:w="851" w:type="dxa"/>
          </w:tcPr>
          <w:p w14:paraId="17181A5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2B8305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F222E5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D580803" w14:textId="110AEDDD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14:paraId="5538171B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1CC1D7C" w14:textId="77777777" w:rsidTr="0011278E">
        <w:tc>
          <w:tcPr>
            <w:tcW w:w="516" w:type="dxa"/>
            <w:hideMark/>
          </w:tcPr>
          <w:p w14:paraId="7023314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4270" w:type="dxa"/>
            <w:hideMark/>
          </w:tcPr>
          <w:p w14:paraId="1125838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регулирование. Механизм правового регулирования. Норма права.</w:t>
            </w:r>
          </w:p>
        </w:tc>
        <w:tc>
          <w:tcPr>
            <w:tcW w:w="851" w:type="dxa"/>
          </w:tcPr>
          <w:p w14:paraId="6734724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211785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341A9C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91BBFF1" w14:textId="6B53FE8A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</w:tcPr>
          <w:p w14:paraId="589F494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E377B45" w14:textId="77777777" w:rsidTr="0011278E">
        <w:tc>
          <w:tcPr>
            <w:tcW w:w="516" w:type="dxa"/>
            <w:hideMark/>
          </w:tcPr>
          <w:p w14:paraId="3E940A5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4270" w:type="dxa"/>
            <w:hideMark/>
          </w:tcPr>
          <w:p w14:paraId="505CB16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права. Отрасли права.</w:t>
            </w:r>
          </w:p>
        </w:tc>
        <w:tc>
          <w:tcPr>
            <w:tcW w:w="851" w:type="dxa"/>
          </w:tcPr>
          <w:p w14:paraId="0F0E661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66EE6C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79948F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E924883" w14:textId="1058EA5F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14:paraId="3CF49651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9FBCB8A" w14:textId="77777777" w:rsidTr="0011278E">
        <w:tc>
          <w:tcPr>
            <w:tcW w:w="516" w:type="dxa"/>
            <w:hideMark/>
          </w:tcPr>
          <w:p w14:paraId="0180B16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4270" w:type="dxa"/>
            <w:hideMark/>
          </w:tcPr>
          <w:p w14:paraId="4121894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Правотворчество. Действие права во времени и в пространстве, по кругу лиц.</w:t>
            </w:r>
          </w:p>
        </w:tc>
        <w:tc>
          <w:tcPr>
            <w:tcW w:w="851" w:type="dxa"/>
          </w:tcPr>
          <w:p w14:paraId="3E9BC3E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8B858A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32ECF2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5CE9B3C" w14:textId="3E240A44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</w:tcPr>
          <w:p w14:paraId="222614E1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D74AD98" w14:textId="77777777" w:rsidTr="0011278E">
        <w:tc>
          <w:tcPr>
            <w:tcW w:w="516" w:type="dxa"/>
            <w:hideMark/>
          </w:tcPr>
          <w:p w14:paraId="3BBC31C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4270" w:type="dxa"/>
            <w:hideMark/>
          </w:tcPr>
          <w:p w14:paraId="3DCE14B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Правоотношение. Юридические факты.</w:t>
            </w:r>
          </w:p>
        </w:tc>
        <w:tc>
          <w:tcPr>
            <w:tcW w:w="851" w:type="dxa"/>
          </w:tcPr>
          <w:p w14:paraId="25FE0C5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E2B7D1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56A599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BFA8F00" w14:textId="07AA9EAF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14:paraId="364CDADA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BBD683D" w14:textId="77777777" w:rsidTr="0011278E">
        <w:tc>
          <w:tcPr>
            <w:tcW w:w="516" w:type="dxa"/>
            <w:hideMark/>
          </w:tcPr>
          <w:p w14:paraId="4034763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4270" w:type="dxa"/>
            <w:hideMark/>
          </w:tcPr>
          <w:p w14:paraId="37A8C9B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другие сферы жизни </w:t>
            </w:r>
          </w:p>
          <w:p w14:paraId="614F5D3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общества. Обобщение. Повторение.</w:t>
            </w:r>
          </w:p>
        </w:tc>
        <w:tc>
          <w:tcPr>
            <w:tcW w:w="851" w:type="dxa"/>
          </w:tcPr>
          <w:p w14:paraId="3CB85B8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79D162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066A4A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CC7DBD5" w14:textId="37965A18" w:rsidR="0011278E" w:rsidRPr="00753EFB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27.10</w:t>
            </w:r>
          </w:p>
        </w:tc>
        <w:tc>
          <w:tcPr>
            <w:tcW w:w="992" w:type="dxa"/>
          </w:tcPr>
          <w:p w14:paraId="4A495E8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CE7E196" w14:textId="77777777" w:rsidTr="0011278E">
        <w:tc>
          <w:tcPr>
            <w:tcW w:w="516" w:type="dxa"/>
            <w:hideMark/>
          </w:tcPr>
          <w:p w14:paraId="2C54F9A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4270" w:type="dxa"/>
            <w:hideMark/>
          </w:tcPr>
          <w:p w14:paraId="52F9469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философия права.</w:t>
            </w:r>
          </w:p>
        </w:tc>
        <w:tc>
          <w:tcPr>
            <w:tcW w:w="851" w:type="dxa"/>
          </w:tcPr>
          <w:p w14:paraId="4015018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0E8F54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041799F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1879558C" w14:textId="1E0B1F3E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992" w:type="dxa"/>
          </w:tcPr>
          <w:p w14:paraId="01D3942B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5CB95D7" w14:textId="77777777" w:rsidTr="0011278E">
        <w:tc>
          <w:tcPr>
            <w:tcW w:w="516" w:type="dxa"/>
            <w:hideMark/>
          </w:tcPr>
          <w:p w14:paraId="56C60AB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4270" w:type="dxa"/>
            <w:hideMark/>
          </w:tcPr>
          <w:p w14:paraId="069625F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права. Эффективность права.</w:t>
            </w:r>
          </w:p>
        </w:tc>
        <w:tc>
          <w:tcPr>
            <w:tcW w:w="851" w:type="dxa"/>
          </w:tcPr>
          <w:p w14:paraId="493AA90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A74466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9BD4F0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E8DC48B" w14:textId="2BBA3CCE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992" w:type="dxa"/>
          </w:tcPr>
          <w:p w14:paraId="5FB9CBC8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10A5D71" w14:textId="77777777" w:rsidTr="0011278E">
        <w:tc>
          <w:tcPr>
            <w:tcW w:w="516" w:type="dxa"/>
            <w:hideMark/>
          </w:tcPr>
          <w:p w14:paraId="1E403F4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19.​ </w:t>
            </w:r>
          </w:p>
        </w:tc>
        <w:tc>
          <w:tcPr>
            <w:tcW w:w="4270" w:type="dxa"/>
            <w:hideMark/>
          </w:tcPr>
          <w:p w14:paraId="21C98A4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Толкование права.</w:t>
            </w:r>
          </w:p>
        </w:tc>
        <w:tc>
          <w:tcPr>
            <w:tcW w:w="851" w:type="dxa"/>
          </w:tcPr>
          <w:p w14:paraId="4BC976D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AE0FBC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428142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099F69B" w14:textId="22BB75EB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14:paraId="6D967B70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9B3DD65" w14:textId="77777777" w:rsidTr="0011278E">
        <w:tc>
          <w:tcPr>
            <w:tcW w:w="516" w:type="dxa"/>
            <w:hideMark/>
          </w:tcPr>
          <w:p w14:paraId="45AF854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4270" w:type="dxa"/>
            <w:hideMark/>
          </w:tcPr>
          <w:p w14:paraId="7999BF3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Законность и правопорядок. Правосознание и правовая культура.</w:t>
            </w:r>
          </w:p>
        </w:tc>
        <w:tc>
          <w:tcPr>
            <w:tcW w:w="851" w:type="dxa"/>
          </w:tcPr>
          <w:p w14:paraId="1A49EF4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16C931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D52AFB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82BF6B1" w14:textId="0CA76C00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</w:tcPr>
          <w:p w14:paraId="59A3BDC4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BA7B6A5" w14:textId="77777777" w:rsidTr="0011278E">
        <w:tc>
          <w:tcPr>
            <w:tcW w:w="516" w:type="dxa"/>
            <w:hideMark/>
          </w:tcPr>
          <w:p w14:paraId="044159B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4270" w:type="dxa"/>
            <w:hideMark/>
          </w:tcPr>
          <w:p w14:paraId="5A1A814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Правонарушение и юридическая </w:t>
            </w:r>
          </w:p>
          <w:p w14:paraId="45DED13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ответственность.</w:t>
            </w:r>
          </w:p>
        </w:tc>
        <w:tc>
          <w:tcPr>
            <w:tcW w:w="851" w:type="dxa"/>
          </w:tcPr>
          <w:p w14:paraId="100E1DC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89A18F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ABD81B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3273C13" w14:textId="0DE6F540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14:paraId="43388DE1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DA5336E" w14:textId="77777777" w:rsidTr="0011278E">
        <w:tc>
          <w:tcPr>
            <w:tcW w:w="516" w:type="dxa"/>
            <w:hideMark/>
          </w:tcPr>
          <w:p w14:paraId="1C16C3D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4270" w:type="dxa"/>
            <w:hideMark/>
          </w:tcPr>
          <w:p w14:paraId="3063D82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</w:t>
            </w:r>
            <w:proofErr w:type="spellStart"/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14:paraId="01687A8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032756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4ACDAAE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4F22731D" w14:textId="705B4308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</w:tcPr>
          <w:p w14:paraId="77A7062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E7026FC" w14:textId="77777777" w:rsidTr="0011278E">
        <w:tc>
          <w:tcPr>
            <w:tcW w:w="516" w:type="dxa"/>
            <w:hideMark/>
          </w:tcPr>
          <w:p w14:paraId="25B2F4A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4270" w:type="dxa"/>
            <w:hideMark/>
          </w:tcPr>
          <w:p w14:paraId="5D5F8D0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теории государства и права. Решение задач.</w:t>
            </w:r>
          </w:p>
        </w:tc>
        <w:tc>
          <w:tcPr>
            <w:tcW w:w="851" w:type="dxa"/>
          </w:tcPr>
          <w:p w14:paraId="35B1CC1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0EE541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521C946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2D76070A" w14:textId="78277F3E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14:paraId="23F8E4D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68E9A01" w14:textId="77777777" w:rsidTr="0011278E">
        <w:tc>
          <w:tcPr>
            <w:tcW w:w="516" w:type="dxa"/>
            <w:hideMark/>
          </w:tcPr>
          <w:p w14:paraId="4F94565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4270" w:type="dxa"/>
            <w:hideMark/>
          </w:tcPr>
          <w:p w14:paraId="08C0CAF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разделу теория государства и права. Решение олимпиадных работ.</w:t>
            </w:r>
          </w:p>
        </w:tc>
        <w:tc>
          <w:tcPr>
            <w:tcW w:w="851" w:type="dxa"/>
          </w:tcPr>
          <w:p w14:paraId="6737B95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FCDA38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6F0868D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30AAA2F3" w14:textId="1E4958C0" w:rsidR="0011278E" w:rsidRPr="00753EFB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14.11</w:t>
            </w:r>
          </w:p>
        </w:tc>
        <w:tc>
          <w:tcPr>
            <w:tcW w:w="992" w:type="dxa"/>
          </w:tcPr>
          <w:p w14:paraId="1D3A0997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86E2D50" w14:textId="77777777" w:rsidTr="0011278E">
        <w:tc>
          <w:tcPr>
            <w:tcW w:w="516" w:type="dxa"/>
            <w:hideMark/>
          </w:tcPr>
          <w:p w14:paraId="37B7026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25.​ </w:t>
            </w:r>
          </w:p>
        </w:tc>
        <w:tc>
          <w:tcPr>
            <w:tcW w:w="4270" w:type="dxa"/>
            <w:hideMark/>
          </w:tcPr>
          <w:p w14:paraId="02E36AA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свободы человека и гражданина. Сущность и структура прав человека.</w:t>
            </w:r>
          </w:p>
        </w:tc>
        <w:tc>
          <w:tcPr>
            <w:tcW w:w="851" w:type="dxa"/>
          </w:tcPr>
          <w:p w14:paraId="697E741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338426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058C5D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8AB4B3C" w14:textId="7EDE6E86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14:paraId="1E720D1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D7D99C2" w14:textId="77777777" w:rsidTr="0011278E">
        <w:tc>
          <w:tcPr>
            <w:tcW w:w="516" w:type="dxa"/>
            <w:hideMark/>
          </w:tcPr>
          <w:p w14:paraId="55CD21B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26.​ </w:t>
            </w:r>
          </w:p>
        </w:tc>
        <w:tc>
          <w:tcPr>
            <w:tcW w:w="4270" w:type="dxa"/>
            <w:hideMark/>
          </w:tcPr>
          <w:p w14:paraId="39943B0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статус человека и гражданина. Юридические механизмы защиты прав человека в Российской Федерации.</w:t>
            </w:r>
          </w:p>
        </w:tc>
        <w:tc>
          <w:tcPr>
            <w:tcW w:w="851" w:type="dxa"/>
          </w:tcPr>
          <w:p w14:paraId="06A986E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0A96CC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EBF5A8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E018C8B" w14:textId="36431466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</w:tcPr>
          <w:p w14:paraId="5C7988A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2E85E49" w14:textId="77777777" w:rsidTr="0011278E">
        <w:tc>
          <w:tcPr>
            <w:tcW w:w="516" w:type="dxa"/>
            <w:hideMark/>
          </w:tcPr>
          <w:p w14:paraId="16808EC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27.​ </w:t>
            </w:r>
          </w:p>
        </w:tc>
        <w:tc>
          <w:tcPr>
            <w:tcW w:w="4270" w:type="dxa"/>
            <w:hideMark/>
          </w:tcPr>
          <w:p w14:paraId="5CF33AD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защита прав человека. Защита прав человека в условиях мирного и военного времени. </w:t>
            </w:r>
          </w:p>
        </w:tc>
        <w:tc>
          <w:tcPr>
            <w:tcW w:w="851" w:type="dxa"/>
          </w:tcPr>
          <w:p w14:paraId="7A2456C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F226EA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6FCE73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F403426" w14:textId="46726180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14:paraId="0D1D94F6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E8F7ACC" w14:textId="77777777" w:rsidTr="0011278E">
        <w:tc>
          <w:tcPr>
            <w:tcW w:w="516" w:type="dxa"/>
            <w:hideMark/>
          </w:tcPr>
          <w:p w14:paraId="6775E3D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28.​ </w:t>
            </w:r>
          </w:p>
        </w:tc>
        <w:tc>
          <w:tcPr>
            <w:tcW w:w="4270" w:type="dxa"/>
            <w:hideMark/>
          </w:tcPr>
          <w:p w14:paraId="30B2C0B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Конституционное право. Понятие Конституционного права. Предмет. Метод. Учение о Конституции в России.</w:t>
            </w:r>
          </w:p>
        </w:tc>
        <w:tc>
          <w:tcPr>
            <w:tcW w:w="851" w:type="dxa"/>
          </w:tcPr>
          <w:p w14:paraId="54971D5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44E7B8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1E60F3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1E164CD" w14:textId="2D133A2D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</w:tcPr>
          <w:p w14:paraId="7EE4E76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302F1CA" w14:textId="77777777" w:rsidTr="0011278E">
        <w:tc>
          <w:tcPr>
            <w:tcW w:w="516" w:type="dxa"/>
            <w:hideMark/>
          </w:tcPr>
          <w:p w14:paraId="5166A61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29.​ </w:t>
            </w:r>
          </w:p>
        </w:tc>
        <w:tc>
          <w:tcPr>
            <w:tcW w:w="4270" w:type="dxa"/>
            <w:hideMark/>
          </w:tcPr>
          <w:p w14:paraId="69FFCE1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Конституции РФ. Основы Конституционного строя. Федеративное устройство. Гражданство в РФ.</w:t>
            </w:r>
          </w:p>
        </w:tc>
        <w:tc>
          <w:tcPr>
            <w:tcW w:w="851" w:type="dxa"/>
          </w:tcPr>
          <w:p w14:paraId="15918E7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C1228D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2FB69FB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0C1B26BA" w14:textId="55AB9F8C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14:paraId="08A953DD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8749853" w14:textId="77777777" w:rsidTr="0011278E">
        <w:tc>
          <w:tcPr>
            <w:tcW w:w="516" w:type="dxa"/>
            <w:hideMark/>
          </w:tcPr>
          <w:p w14:paraId="0302CE8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30.​ </w:t>
            </w:r>
          </w:p>
        </w:tc>
        <w:tc>
          <w:tcPr>
            <w:tcW w:w="4270" w:type="dxa"/>
            <w:hideMark/>
          </w:tcPr>
          <w:p w14:paraId="1DBA5D2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предметов ведения. СТ. 71, 72, 73 Конституции РФ. Законность в РФ. Законотворческий процесс в РФ.</w:t>
            </w:r>
          </w:p>
        </w:tc>
        <w:tc>
          <w:tcPr>
            <w:tcW w:w="851" w:type="dxa"/>
          </w:tcPr>
          <w:p w14:paraId="11944C8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149B49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03A19F8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6A71F15B" w14:textId="3414977A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14:paraId="30452A4D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F4CF8A1" w14:textId="77777777" w:rsidTr="0011278E">
        <w:tc>
          <w:tcPr>
            <w:tcW w:w="516" w:type="dxa"/>
            <w:hideMark/>
          </w:tcPr>
          <w:p w14:paraId="5C04858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31.​ </w:t>
            </w:r>
          </w:p>
        </w:tc>
        <w:tc>
          <w:tcPr>
            <w:tcW w:w="4270" w:type="dxa"/>
            <w:hideMark/>
          </w:tcPr>
          <w:p w14:paraId="3482D8D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государственной власти: Законодательные, Исполнительные, Судебные. Президент РФ. Федеральное Собрание РФ.</w:t>
            </w:r>
          </w:p>
        </w:tc>
        <w:tc>
          <w:tcPr>
            <w:tcW w:w="851" w:type="dxa"/>
          </w:tcPr>
          <w:p w14:paraId="1AC6942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F2EEF1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56972B6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00691DC3" w14:textId="1503E01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14:paraId="5BA7614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ED5F74F" w14:textId="77777777" w:rsidTr="0011278E">
        <w:tc>
          <w:tcPr>
            <w:tcW w:w="516" w:type="dxa"/>
            <w:hideMark/>
          </w:tcPr>
          <w:p w14:paraId="06EB140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32.​ </w:t>
            </w:r>
          </w:p>
        </w:tc>
        <w:tc>
          <w:tcPr>
            <w:tcW w:w="4270" w:type="dxa"/>
            <w:hideMark/>
          </w:tcPr>
          <w:p w14:paraId="036D0F3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самоуправление. Избирательное право и процесс.</w:t>
            </w:r>
          </w:p>
        </w:tc>
        <w:tc>
          <w:tcPr>
            <w:tcW w:w="851" w:type="dxa"/>
          </w:tcPr>
          <w:p w14:paraId="09ED785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62D6BE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7916AC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0B99FC5" w14:textId="50B891BE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</w:tcPr>
          <w:p w14:paraId="5C3315B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3E1E51D" w14:textId="77777777" w:rsidTr="0011278E">
        <w:tc>
          <w:tcPr>
            <w:tcW w:w="516" w:type="dxa"/>
            <w:hideMark/>
          </w:tcPr>
          <w:p w14:paraId="617D710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33.​ </w:t>
            </w:r>
          </w:p>
        </w:tc>
        <w:tc>
          <w:tcPr>
            <w:tcW w:w="4270" w:type="dxa"/>
            <w:hideMark/>
          </w:tcPr>
          <w:p w14:paraId="2465355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Конституционному праву РФ. Решение олимпиадных заданий.</w:t>
            </w:r>
          </w:p>
        </w:tc>
        <w:tc>
          <w:tcPr>
            <w:tcW w:w="851" w:type="dxa"/>
          </w:tcPr>
          <w:p w14:paraId="59BD103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525041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381B0A4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0066EFF0" w14:textId="53BC197D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14:paraId="080F7400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FD41987" w14:textId="77777777" w:rsidTr="0011278E">
        <w:tc>
          <w:tcPr>
            <w:tcW w:w="516" w:type="dxa"/>
            <w:hideMark/>
          </w:tcPr>
          <w:p w14:paraId="1C1F6BD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34.​ </w:t>
            </w:r>
          </w:p>
        </w:tc>
        <w:tc>
          <w:tcPr>
            <w:tcW w:w="4270" w:type="dxa"/>
            <w:hideMark/>
          </w:tcPr>
          <w:p w14:paraId="7C78A0E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право. Понятие гражданского права. Источники гражданского права.</w:t>
            </w:r>
          </w:p>
        </w:tc>
        <w:tc>
          <w:tcPr>
            <w:tcW w:w="851" w:type="dxa"/>
          </w:tcPr>
          <w:p w14:paraId="3AC24FB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B78A1C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6DE4278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64CCB7F6" w14:textId="722AA6BA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</w:tcPr>
          <w:p w14:paraId="1CBA3D73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361D8CF" w14:textId="77777777" w:rsidTr="0011278E">
        <w:tc>
          <w:tcPr>
            <w:tcW w:w="516" w:type="dxa"/>
            <w:hideMark/>
          </w:tcPr>
          <w:p w14:paraId="76E4251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35.​ </w:t>
            </w:r>
          </w:p>
        </w:tc>
        <w:tc>
          <w:tcPr>
            <w:tcW w:w="4270" w:type="dxa"/>
            <w:hideMark/>
          </w:tcPr>
          <w:p w14:paraId="296F9D0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правоотношения. Субъекты гражданского права. Объекты гражданского права.</w:t>
            </w:r>
          </w:p>
          <w:p w14:paraId="39E8D07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регулирование экономики</w:t>
            </w:r>
          </w:p>
        </w:tc>
        <w:tc>
          <w:tcPr>
            <w:tcW w:w="851" w:type="dxa"/>
          </w:tcPr>
          <w:p w14:paraId="33924FC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F0B6A6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3FC99A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C9E642B" w14:textId="1DC4B531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</w:tcPr>
          <w:p w14:paraId="7375A5AD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766A390" w14:textId="77777777" w:rsidTr="0011278E">
        <w:tc>
          <w:tcPr>
            <w:tcW w:w="516" w:type="dxa"/>
            <w:hideMark/>
          </w:tcPr>
          <w:p w14:paraId="5BC7338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36.​ </w:t>
            </w:r>
          </w:p>
        </w:tc>
        <w:tc>
          <w:tcPr>
            <w:tcW w:w="4270" w:type="dxa"/>
            <w:hideMark/>
          </w:tcPr>
          <w:p w14:paraId="0410699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лица.</w:t>
            </w:r>
          </w:p>
        </w:tc>
        <w:tc>
          <w:tcPr>
            <w:tcW w:w="851" w:type="dxa"/>
          </w:tcPr>
          <w:p w14:paraId="04B0358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7033EA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2889EF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E46FFAF" w14:textId="1E67ECA6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14:paraId="64CBBEE1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4221876" w14:textId="77777777" w:rsidTr="0011278E">
        <w:tc>
          <w:tcPr>
            <w:tcW w:w="516" w:type="dxa"/>
            <w:hideMark/>
          </w:tcPr>
          <w:p w14:paraId="379DC5B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37.​ </w:t>
            </w:r>
          </w:p>
        </w:tc>
        <w:tc>
          <w:tcPr>
            <w:tcW w:w="4270" w:type="dxa"/>
            <w:hideMark/>
          </w:tcPr>
          <w:p w14:paraId="3AB802B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лица.</w:t>
            </w:r>
          </w:p>
        </w:tc>
        <w:tc>
          <w:tcPr>
            <w:tcW w:w="851" w:type="dxa"/>
          </w:tcPr>
          <w:p w14:paraId="404DB1A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FA6095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FC16A7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A1DDD26" w14:textId="13EE5999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</w:tcPr>
          <w:p w14:paraId="46B9E20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BA41A56" w14:textId="77777777" w:rsidTr="0011278E">
        <w:tc>
          <w:tcPr>
            <w:tcW w:w="516" w:type="dxa"/>
            <w:hideMark/>
          </w:tcPr>
          <w:p w14:paraId="0B115DD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38.​ </w:t>
            </w:r>
          </w:p>
        </w:tc>
        <w:tc>
          <w:tcPr>
            <w:tcW w:w="4270" w:type="dxa"/>
            <w:hideMark/>
          </w:tcPr>
          <w:p w14:paraId="344A5F1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Сделки в гражданском праве.</w:t>
            </w:r>
          </w:p>
        </w:tc>
        <w:tc>
          <w:tcPr>
            <w:tcW w:w="851" w:type="dxa"/>
          </w:tcPr>
          <w:p w14:paraId="242FE37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C35C60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5FA380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B43732D" w14:textId="39F00C63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14:paraId="25A66602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0558CFC" w14:textId="77777777" w:rsidTr="0011278E">
        <w:tc>
          <w:tcPr>
            <w:tcW w:w="516" w:type="dxa"/>
            <w:hideMark/>
          </w:tcPr>
          <w:p w14:paraId="61935D9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39.​ </w:t>
            </w:r>
          </w:p>
        </w:tc>
        <w:tc>
          <w:tcPr>
            <w:tcW w:w="4270" w:type="dxa"/>
            <w:hideMark/>
          </w:tcPr>
          <w:p w14:paraId="6D7B19F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 гражданском праве. Исковая давность.</w:t>
            </w:r>
          </w:p>
        </w:tc>
        <w:tc>
          <w:tcPr>
            <w:tcW w:w="851" w:type="dxa"/>
          </w:tcPr>
          <w:p w14:paraId="26A0E37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5431D1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ABF61B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B151821" w14:textId="49180895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</w:tcPr>
          <w:p w14:paraId="134B71B3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864CDF4" w14:textId="77777777" w:rsidTr="0011278E">
        <w:tc>
          <w:tcPr>
            <w:tcW w:w="516" w:type="dxa"/>
            <w:hideMark/>
          </w:tcPr>
          <w:p w14:paraId="7D0E78C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40.​ </w:t>
            </w:r>
          </w:p>
        </w:tc>
        <w:tc>
          <w:tcPr>
            <w:tcW w:w="4270" w:type="dxa"/>
            <w:hideMark/>
          </w:tcPr>
          <w:p w14:paraId="2F3C9DA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Обязательства в гражданском праве.</w:t>
            </w:r>
          </w:p>
        </w:tc>
        <w:tc>
          <w:tcPr>
            <w:tcW w:w="851" w:type="dxa"/>
          </w:tcPr>
          <w:p w14:paraId="4379A3A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C8730A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962565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C9792D0" w14:textId="3A0E1512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14:paraId="4DE8006A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1CEACC8" w14:textId="77777777" w:rsidTr="0011278E">
        <w:tc>
          <w:tcPr>
            <w:tcW w:w="516" w:type="dxa"/>
            <w:hideMark/>
          </w:tcPr>
          <w:p w14:paraId="2E3DF59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41.​ </w:t>
            </w:r>
          </w:p>
        </w:tc>
        <w:tc>
          <w:tcPr>
            <w:tcW w:w="4270" w:type="dxa"/>
            <w:hideMark/>
          </w:tcPr>
          <w:p w14:paraId="1A04581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гражданских прав.</w:t>
            </w:r>
          </w:p>
        </w:tc>
        <w:tc>
          <w:tcPr>
            <w:tcW w:w="851" w:type="dxa"/>
          </w:tcPr>
          <w:p w14:paraId="33B310F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79F961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04D1A6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8FB214F" w14:textId="494B1E51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</w:tcPr>
          <w:p w14:paraId="0539B483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7994945" w14:textId="77777777" w:rsidTr="0011278E">
        <w:tc>
          <w:tcPr>
            <w:tcW w:w="516" w:type="dxa"/>
            <w:hideMark/>
          </w:tcPr>
          <w:p w14:paraId="40C7280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42.​ </w:t>
            </w:r>
          </w:p>
        </w:tc>
        <w:tc>
          <w:tcPr>
            <w:tcW w:w="4270" w:type="dxa"/>
            <w:hideMark/>
          </w:tcPr>
          <w:p w14:paraId="3358922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Гражданско-правовой договор. Договор купли-продажи. Дарение. Рента. Аренда.</w:t>
            </w:r>
          </w:p>
        </w:tc>
        <w:tc>
          <w:tcPr>
            <w:tcW w:w="851" w:type="dxa"/>
          </w:tcPr>
          <w:p w14:paraId="67EBBFA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A25440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2B0E91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7EAD193" w14:textId="61D6EDE7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14:paraId="4676D36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74A45F5" w14:textId="77777777" w:rsidTr="0011278E">
        <w:tc>
          <w:tcPr>
            <w:tcW w:w="516" w:type="dxa"/>
            <w:hideMark/>
          </w:tcPr>
          <w:p w14:paraId="2E9CCC0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43.​ </w:t>
            </w:r>
          </w:p>
        </w:tc>
        <w:tc>
          <w:tcPr>
            <w:tcW w:w="4270" w:type="dxa"/>
            <w:hideMark/>
          </w:tcPr>
          <w:p w14:paraId="504B50C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о наследовании. Наследование по завещанию и наследование по закону. Приобретение наследства.</w:t>
            </w:r>
          </w:p>
        </w:tc>
        <w:tc>
          <w:tcPr>
            <w:tcW w:w="851" w:type="dxa"/>
          </w:tcPr>
          <w:p w14:paraId="7467ADC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88274F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FCD570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390B60F" w14:textId="0D71A704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</w:tcPr>
          <w:p w14:paraId="31A5235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A8AA4B9" w14:textId="77777777" w:rsidTr="0011278E">
        <w:tc>
          <w:tcPr>
            <w:tcW w:w="516" w:type="dxa"/>
            <w:hideMark/>
          </w:tcPr>
          <w:p w14:paraId="676A910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44.​ </w:t>
            </w:r>
          </w:p>
        </w:tc>
        <w:tc>
          <w:tcPr>
            <w:tcW w:w="4270" w:type="dxa"/>
            <w:hideMark/>
          </w:tcPr>
          <w:p w14:paraId="7E4BCA1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интеллектуальной собственности. Общие положения.</w:t>
            </w:r>
          </w:p>
        </w:tc>
        <w:tc>
          <w:tcPr>
            <w:tcW w:w="851" w:type="dxa"/>
          </w:tcPr>
          <w:p w14:paraId="3C956FF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BF4F77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FC6C54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78A48D2" w14:textId="5C20EDBD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14:paraId="6F1883F1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1E27E65" w14:textId="77777777" w:rsidTr="0011278E">
        <w:tc>
          <w:tcPr>
            <w:tcW w:w="516" w:type="dxa"/>
            <w:hideMark/>
          </w:tcPr>
          <w:p w14:paraId="53DDFD8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45.​ </w:t>
            </w:r>
          </w:p>
        </w:tc>
        <w:tc>
          <w:tcPr>
            <w:tcW w:w="4270" w:type="dxa"/>
            <w:hideMark/>
          </w:tcPr>
          <w:p w14:paraId="065450A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«Гражданское право России»</w:t>
            </w:r>
          </w:p>
        </w:tc>
        <w:tc>
          <w:tcPr>
            <w:tcW w:w="851" w:type="dxa"/>
          </w:tcPr>
          <w:p w14:paraId="6BA7E9D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3C3CE8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29D5F13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0F93E0B1" w14:textId="764D48B8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</w:tcPr>
          <w:p w14:paraId="371F96A1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A648CB0" w14:textId="77777777" w:rsidTr="0011278E">
        <w:tc>
          <w:tcPr>
            <w:tcW w:w="516" w:type="dxa"/>
            <w:hideMark/>
          </w:tcPr>
          <w:p w14:paraId="7917D5B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46.​ </w:t>
            </w:r>
          </w:p>
        </w:tc>
        <w:tc>
          <w:tcPr>
            <w:tcW w:w="4270" w:type="dxa"/>
            <w:hideMark/>
          </w:tcPr>
          <w:p w14:paraId="226E8BF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по гражданскому праву РФ. Практическая работа. Тестирование.</w:t>
            </w:r>
          </w:p>
        </w:tc>
        <w:tc>
          <w:tcPr>
            <w:tcW w:w="851" w:type="dxa"/>
          </w:tcPr>
          <w:p w14:paraId="05FC95D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60C3BE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5E6309F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1882755E" w14:textId="0DEBAB9D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14:paraId="5FDD5DC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A273E83" w14:textId="77777777" w:rsidTr="0011278E">
        <w:tc>
          <w:tcPr>
            <w:tcW w:w="516" w:type="dxa"/>
            <w:hideMark/>
          </w:tcPr>
          <w:p w14:paraId="0E76288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47.​ </w:t>
            </w:r>
          </w:p>
        </w:tc>
        <w:tc>
          <w:tcPr>
            <w:tcW w:w="4270" w:type="dxa"/>
            <w:hideMark/>
          </w:tcPr>
          <w:p w14:paraId="65FCE4A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право. Семейное право, как отрасль права. Брак и условия его заключения. </w:t>
            </w:r>
          </w:p>
        </w:tc>
        <w:tc>
          <w:tcPr>
            <w:tcW w:w="851" w:type="dxa"/>
          </w:tcPr>
          <w:p w14:paraId="31DBF9C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F0A732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2EF1796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00CB98D9" w14:textId="252367C0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14:paraId="1DB37F4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1EB9549" w14:textId="77777777" w:rsidTr="0011278E">
        <w:tc>
          <w:tcPr>
            <w:tcW w:w="516" w:type="dxa"/>
            <w:hideMark/>
          </w:tcPr>
          <w:p w14:paraId="1E95D38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48.​ </w:t>
            </w:r>
          </w:p>
        </w:tc>
        <w:tc>
          <w:tcPr>
            <w:tcW w:w="4270" w:type="dxa"/>
            <w:hideMark/>
          </w:tcPr>
          <w:p w14:paraId="74E109D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Права, обязанности и ответственность членов семьи.</w:t>
            </w:r>
          </w:p>
        </w:tc>
        <w:tc>
          <w:tcPr>
            <w:tcW w:w="851" w:type="dxa"/>
          </w:tcPr>
          <w:p w14:paraId="7843883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1CD4EA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C4FC1E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ACD7A5B" w14:textId="5A4FEFB0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92" w:type="dxa"/>
          </w:tcPr>
          <w:p w14:paraId="27DBAF94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F125605" w14:textId="77777777" w:rsidTr="0011278E">
        <w:tc>
          <w:tcPr>
            <w:tcW w:w="516" w:type="dxa"/>
            <w:hideMark/>
          </w:tcPr>
          <w:p w14:paraId="35CAE72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49.​ </w:t>
            </w:r>
          </w:p>
        </w:tc>
        <w:tc>
          <w:tcPr>
            <w:tcW w:w="4270" w:type="dxa"/>
            <w:hideMark/>
          </w:tcPr>
          <w:p w14:paraId="4413015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право. Понятие и источники трудового права. Трудовые правоотношения.</w:t>
            </w:r>
          </w:p>
        </w:tc>
        <w:tc>
          <w:tcPr>
            <w:tcW w:w="851" w:type="dxa"/>
          </w:tcPr>
          <w:p w14:paraId="28271A3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F26290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6015C2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D38C67E" w14:textId="47AB22F5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14:paraId="76239B86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DB7F8D9" w14:textId="77777777" w:rsidTr="0011278E">
        <w:tc>
          <w:tcPr>
            <w:tcW w:w="516" w:type="dxa"/>
            <w:hideMark/>
          </w:tcPr>
          <w:p w14:paraId="0D7ADED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50.​ </w:t>
            </w:r>
          </w:p>
        </w:tc>
        <w:tc>
          <w:tcPr>
            <w:tcW w:w="4270" w:type="dxa"/>
            <w:hideMark/>
          </w:tcPr>
          <w:p w14:paraId="3DC40D4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и занятость. Правовые основы социальной защиты и обеспечения.</w:t>
            </w:r>
          </w:p>
        </w:tc>
        <w:tc>
          <w:tcPr>
            <w:tcW w:w="851" w:type="dxa"/>
          </w:tcPr>
          <w:p w14:paraId="253E9D4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E24C55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3B3BA4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0FE12A0" w14:textId="0AC1AF82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92" w:type="dxa"/>
          </w:tcPr>
          <w:p w14:paraId="5E1D865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49E2E20" w14:textId="77777777" w:rsidTr="0011278E">
        <w:tc>
          <w:tcPr>
            <w:tcW w:w="516" w:type="dxa"/>
            <w:hideMark/>
          </w:tcPr>
          <w:p w14:paraId="05D2619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51.​ </w:t>
            </w:r>
          </w:p>
        </w:tc>
        <w:tc>
          <w:tcPr>
            <w:tcW w:w="4270" w:type="dxa"/>
            <w:hideMark/>
          </w:tcPr>
          <w:p w14:paraId="72F7BA7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труда. Защита трудовых прав работников.</w:t>
            </w:r>
          </w:p>
        </w:tc>
        <w:tc>
          <w:tcPr>
            <w:tcW w:w="851" w:type="dxa"/>
          </w:tcPr>
          <w:p w14:paraId="24BA7AA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0FFE3F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3D9FE6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D02B188" w14:textId="4376D363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14:paraId="5B6173A3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17B9CB3" w14:textId="77777777" w:rsidTr="0011278E">
        <w:tc>
          <w:tcPr>
            <w:tcW w:w="516" w:type="dxa"/>
            <w:hideMark/>
          </w:tcPr>
          <w:p w14:paraId="035C496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52.​ </w:t>
            </w:r>
          </w:p>
        </w:tc>
        <w:tc>
          <w:tcPr>
            <w:tcW w:w="4270" w:type="dxa"/>
            <w:hideMark/>
          </w:tcPr>
          <w:p w14:paraId="0678F51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право. Понятие и источники административного права. Административные правоотношения.</w:t>
            </w:r>
          </w:p>
        </w:tc>
        <w:tc>
          <w:tcPr>
            <w:tcW w:w="851" w:type="dxa"/>
          </w:tcPr>
          <w:p w14:paraId="695E88A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AAD7C0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C7D1BE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6A509B9" w14:textId="4098498B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92" w:type="dxa"/>
          </w:tcPr>
          <w:p w14:paraId="0472C1A5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6480056" w14:textId="77777777" w:rsidTr="0011278E">
        <w:tc>
          <w:tcPr>
            <w:tcW w:w="516" w:type="dxa"/>
            <w:hideMark/>
          </w:tcPr>
          <w:p w14:paraId="3E375CF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53.​ </w:t>
            </w:r>
          </w:p>
        </w:tc>
        <w:tc>
          <w:tcPr>
            <w:tcW w:w="4270" w:type="dxa"/>
            <w:hideMark/>
          </w:tcPr>
          <w:p w14:paraId="6CF7273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Административно-правовой статус гражданина. Административные правонарушения и ответственность.</w:t>
            </w:r>
          </w:p>
        </w:tc>
        <w:tc>
          <w:tcPr>
            <w:tcW w:w="851" w:type="dxa"/>
          </w:tcPr>
          <w:p w14:paraId="60A7F92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70EA31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793733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EB8A261" w14:textId="2D4A2566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14:paraId="3C3A5E7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C3AD803" w14:textId="77777777" w:rsidTr="0011278E">
        <w:tc>
          <w:tcPr>
            <w:tcW w:w="516" w:type="dxa"/>
            <w:hideMark/>
          </w:tcPr>
          <w:p w14:paraId="3341A0A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54.​ </w:t>
            </w:r>
          </w:p>
        </w:tc>
        <w:tc>
          <w:tcPr>
            <w:tcW w:w="4270" w:type="dxa"/>
            <w:hideMark/>
          </w:tcPr>
          <w:p w14:paraId="77BE315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право. Понятие и источники уголовного права. Уголовный закон.</w:t>
            </w:r>
          </w:p>
        </w:tc>
        <w:tc>
          <w:tcPr>
            <w:tcW w:w="851" w:type="dxa"/>
          </w:tcPr>
          <w:p w14:paraId="5676BEC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482985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11A06B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E8133B0" w14:textId="108993F9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992" w:type="dxa"/>
          </w:tcPr>
          <w:p w14:paraId="5DA8B52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2B2D029" w14:textId="77777777" w:rsidTr="0011278E">
        <w:tc>
          <w:tcPr>
            <w:tcW w:w="516" w:type="dxa"/>
            <w:hideMark/>
          </w:tcPr>
          <w:p w14:paraId="687DB71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55.​ </w:t>
            </w:r>
          </w:p>
        </w:tc>
        <w:tc>
          <w:tcPr>
            <w:tcW w:w="4270" w:type="dxa"/>
            <w:hideMark/>
          </w:tcPr>
          <w:p w14:paraId="39E4E80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Преступление.</w:t>
            </w:r>
          </w:p>
        </w:tc>
        <w:tc>
          <w:tcPr>
            <w:tcW w:w="851" w:type="dxa"/>
          </w:tcPr>
          <w:p w14:paraId="1DA75BF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8800EB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3C233B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C47B3A6" w14:textId="08FE69BD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14:paraId="15C3C6EB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003B5F42" w14:textId="77777777" w:rsidTr="0011278E">
        <w:tc>
          <w:tcPr>
            <w:tcW w:w="516" w:type="dxa"/>
            <w:hideMark/>
          </w:tcPr>
          <w:p w14:paraId="70E85D8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56.​ </w:t>
            </w:r>
          </w:p>
        </w:tc>
        <w:tc>
          <w:tcPr>
            <w:tcW w:w="4270" w:type="dxa"/>
            <w:hideMark/>
          </w:tcPr>
          <w:p w14:paraId="1D5808F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Наказание. Ответственность несовершеннолетних. Защита прав обвиняемого, потерпевшего и </w:t>
            </w: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свидетеля в уголовном процессе.</w:t>
            </w:r>
          </w:p>
        </w:tc>
        <w:tc>
          <w:tcPr>
            <w:tcW w:w="851" w:type="dxa"/>
          </w:tcPr>
          <w:p w14:paraId="555BA86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14:paraId="3857EFE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09C2AA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21CC3BA" w14:textId="232B2691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92" w:type="dxa"/>
          </w:tcPr>
          <w:p w14:paraId="448D6A7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546876BA" w14:textId="77777777" w:rsidTr="0011278E">
        <w:tc>
          <w:tcPr>
            <w:tcW w:w="516" w:type="dxa"/>
            <w:hideMark/>
          </w:tcPr>
          <w:p w14:paraId="00C227A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57.​ </w:t>
            </w:r>
          </w:p>
        </w:tc>
        <w:tc>
          <w:tcPr>
            <w:tcW w:w="4270" w:type="dxa"/>
            <w:hideMark/>
          </w:tcPr>
          <w:p w14:paraId="33778F0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работа. Решение задач. </w:t>
            </w:r>
          </w:p>
        </w:tc>
        <w:tc>
          <w:tcPr>
            <w:tcW w:w="851" w:type="dxa"/>
          </w:tcPr>
          <w:p w14:paraId="0CB7D11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2DCEC3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705FE9A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2A93916D" w14:textId="49735746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992" w:type="dxa"/>
          </w:tcPr>
          <w:p w14:paraId="7A3EC06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20694EF" w14:textId="77777777" w:rsidTr="0011278E">
        <w:tc>
          <w:tcPr>
            <w:tcW w:w="516" w:type="dxa"/>
            <w:hideMark/>
          </w:tcPr>
          <w:p w14:paraId="469F9DB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58.​ </w:t>
            </w:r>
          </w:p>
        </w:tc>
        <w:tc>
          <w:tcPr>
            <w:tcW w:w="4270" w:type="dxa"/>
            <w:hideMark/>
          </w:tcPr>
          <w:p w14:paraId="7471DDF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право.</w:t>
            </w:r>
          </w:p>
        </w:tc>
        <w:tc>
          <w:tcPr>
            <w:tcW w:w="851" w:type="dxa"/>
          </w:tcPr>
          <w:p w14:paraId="4F5CB22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22A89C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4F3B54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47E9B3F" w14:textId="68E80706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92" w:type="dxa"/>
          </w:tcPr>
          <w:p w14:paraId="78167EA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70829CC" w14:textId="77777777" w:rsidTr="0011278E">
        <w:tc>
          <w:tcPr>
            <w:tcW w:w="516" w:type="dxa"/>
            <w:hideMark/>
          </w:tcPr>
          <w:p w14:paraId="218C3F7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59.​ </w:t>
            </w:r>
          </w:p>
        </w:tc>
        <w:tc>
          <w:tcPr>
            <w:tcW w:w="4270" w:type="dxa"/>
            <w:hideMark/>
          </w:tcPr>
          <w:p w14:paraId="1C6B52E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право. Международные правоотношения. Субъекты международного права.</w:t>
            </w:r>
          </w:p>
        </w:tc>
        <w:tc>
          <w:tcPr>
            <w:tcW w:w="851" w:type="dxa"/>
          </w:tcPr>
          <w:p w14:paraId="5C585B3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4B0D52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EEF0B0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3869954" w14:textId="28624EEB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14:paraId="1DB5158B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E4D80CC" w14:textId="77777777" w:rsidTr="0011278E">
        <w:tc>
          <w:tcPr>
            <w:tcW w:w="516" w:type="dxa"/>
            <w:hideMark/>
          </w:tcPr>
          <w:p w14:paraId="1F3848B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60.​ </w:t>
            </w:r>
          </w:p>
        </w:tc>
        <w:tc>
          <w:tcPr>
            <w:tcW w:w="4270" w:type="dxa"/>
            <w:hideMark/>
          </w:tcPr>
          <w:p w14:paraId="4D4A1A2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документы о правах человека.</w:t>
            </w:r>
          </w:p>
        </w:tc>
        <w:tc>
          <w:tcPr>
            <w:tcW w:w="851" w:type="dxa"/>
          </w:tcPr>
          <w:p w14:paraId="2EDB02B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303320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CA39F7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C2A9A43" w14:textId="5E7A49C3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92" w:type="dxa"/>
          </w:tcPr>
          <w:p w14:paraId="496CCEF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4904BA7" w14:textId="77777777" w:rsidTr="0011278E">
        <w:tc>
          <w:tcPr>
            <w:tcW w:w="516" w:type="dxa"/>
            <w:hideMark/>
          </w:tcPr>
          <w:p w14:paraId="2E52F77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61.​ </w:t>
            </w:r>
          </w:p>
        </w:tc>
        <w:tc>
          <w:tcPr>
            <w:tcW w:w="4270" w:type="dxa"/>
            <w:hideMark/>
          </w:tcPr>
          <w:p w14:paraId="3FED471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защита прав человека в условиях мирного и военного времени. Европейский суд по правам человека.</w:t>
            </w:r>
          </w:p>
        </w:tc>
        <w:tc>
          <w:tcPr>
            <w:tcW w:w="851" w:type="dxa"/>
          </w:tcPr>
          <w:p w14:paraId="0CCDC8B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D99587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EE3941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BB5EFEE" w14:textId="146CA71E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14:paraId="1DC25DA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94E9455" w14:textId="77777777" w:rsidTr="0011278E">
        <w:tc>
          <w:tcPr>
            <w:tcW w:w="516" w:type="dxa"/>
            <w:hideMark/>
          </w:tcPr>
          <w:p w14:paraId="6EB31A0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62.​ </w:t>
            </w:r>
          </w:p>
        </w:tc>
        <w:tc>
          <w:tcPr>
            <w:tcW w:w="4270" w:type="dxa"/>
            <w:hideMark/>
          </w:tcPr>
          <w:p w14:paraId="67FAB95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Процессуальное право. Гражданский процесс.</w:t>
            </w:r>
          </w:p>
        </w:tc>
        <w:tc>
          <w:tcPr>
            <w:tcW w:w="851" w:type="dxa"/>
          </w:tcPr>
          <w:p w14:paraId="18A5120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FB06A3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DE755C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ED2D464" w14:textId="2753E53E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92" w:type="dxa"/>
          </w:tcPr>
          <w:p w14:paraId="692AC82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E9DB192" w14:textId="77777777" w:rsidTr="0011278E">
        <w:tc>
          <w:tcPr>
            <w:tcW w:w="516" w:type="dxa"/>
            <w:hideMark/>
          </w:tcPr>
          <w:p w14:paraId="469D51E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63.​ </w:t>
            </w:r>
          </w:p>
        </w:tc>
        <w:tc>
          <w:tcPr>
            <w:tcW w:w="4270" w:type="dxa"/>
            <w:hideMark/>
          </w:tcPr>
          <w:p w14:paraId="1C5AE5C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Арбитражный процесс. Уголовный процесс.</w:t>
            </w:r>
          </w:p>
        </w:tc>
        <w:tc>
          <w:tcPr>
            <w:tcW w:w="851" w:type="dxa"/>
          </w:tcPr>
          <w:p w14:paraId="662DD03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69AC94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B28215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D953A63" w14:textId="588E4FF7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14:paraId="70EDD1F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698C95B0" w14:textId="77777777" w:rsidTr="0011278E">
        <w:tc>
          <w:tcPr>
            <w:tcW w:w="516" w:type="dxa"/>
            <w:hideMark/>
          </w:tcPr>
          <w:p w14:paraId="32B22626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64.​ </w:t>
            </w:r>
          </w:p>
        </w:tc>
        <w:tc>
          <w:tcPr>
            <w:tcW w:w="4270" w:type="dxa"/>
            <w:hideMark/>
          </w:tcPr>
          <w:p w14:paraId="776E603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Конституционное судопроизводство.</w:t>
            </w:r>
          </w:p>
        </w:tc>
        <w:tc>
          <w:tcPr>
            <w:tcW w:w="851" w:type="dxa"/>
          </w:tcPr>
          <w:p w14:paraId="606ED53B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16F726F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29E356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A73BDA9" w14:textId="669EABC4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92" w:type="dxa"/>
          </w:tcPr>
          <w:p w14:paraId="353FBEEF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F98FC0E" w14:textId="77777777" w:rsidTr="0011278E">
        <w:tc>
          <w:tcPr>
            <w:tcW w:w="516" w:type="dxa"/>
            <w:hideMark/>
          </w:tcPr>
          <w:p w14:paraId="515769F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65.​ </w:t>
            </w:r>
          </w:p>
        </w:tc>
        <w:tc>
          <w:tcPr>
            <w:tcW w:w="4270" w:type="dxa"/>
            <w:hideMark/>
          </w:tcPr>
          <w:p w14:paraId="2189DBB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– юрист. </w:t>
            </w:r>
          </w:p>
        </w:tc>
        <w:tc>
          <w:tcPr>
            <w:tcW w:w="851" w:type="dxa"/>
          </w:tcPr>
          <w:p w14:paraId="40BEB5E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F5612A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416441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53E3164" w14:textId="703073C3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92" w:type="dxa"/>
          </w:tcPr>
          <w:p w14:paraId="6DF9B4C6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68BB4E9" w14:textId="77777777" w:rsidTr="0011278E">
        <w:tc>
          <w:tcPr>
            <w:tcW w:w="516" w:type="dxa"/>
            <w:hideMark/>
          </w:tcPr>
          <w:p w14:paraId="4B0A5CC2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66.​ </w:t>
            </w:r>
          </w:p>
        </w:tc>
        <w:tc>
          <w:tcPr>
            <w:tcW w:w="4270" w:type="dxa"/>
            <w:hideMark/>
          </w:tcPr>
          <w:p w14:paraId="679556B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правовой культуры для общества, государства, человека.</w:t>
            </w:r>
          </w:p>
        </w:tc>
        <w:tc>
          <w:tcPr>
            <w:tcW w:w="851" w:type="dxa"/>
          </w:tcPr>
          <w:p w14:paraId="672D8FD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9F301C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A97A8E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7385515" w14:textId="0DD5FFD2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14:paraId="1724B6F6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78FB700B" w14:textId="77777777" w:rsidTr="0011278E">
        <w:tc>
          <w:tcPr>
            <w:tcW w:w="516" w:type="dxa"/>
            <w:hideMark/>
          </w:tcPr>
          <w:p w14:paraId="68A83BA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67.​ </w:t>
            </w:r>
          </w:p>
        </w:tc>
        <w:tc>
          <w:tcPr>
            <w:tcW w:w="4270" w:type="dxa"/>
            <w:hideMark/>
          </w:tcPr>
          <w:p w14:paraId="1905CDB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гражданскому праву РФ. Решение олимпиадных заданий.</w:t>
            </w:r>
          </w:p>
        </w:tc>
        <w:tc>
          <w:tcPr>
            <w:tcW w:w="851" w:type="dxa"/>
          </w:tcPr>
          <w:p w14:paraId="0EB0A61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9E183D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4B8AEE9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2BF03F39" w14:textId="65C3D80E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92" w:type="dxa"/>
          </w:tcPr>
          <w:p w14:paraId="3AB626CE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8B6A88F" w14:textId="77777777" w:rsidTr="0011278E">
        <w:tc>
          <w:tcPr>
            <w:tcW w:w="516" w:type="dxa"/>
            <w:hideMark/>
          </w:tcPr>
          <w:p w14:paraId="61065393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68.​ </w:t>
            </w:r>
          </w:p>
        </w:tc>
        <w:tc>
          <w:tcPr>
            <w:tcW w:w="4270" w:type="dxa"/>
            <w:hideMark/>
          </w:tcPr>
          <w:p w14:paraId="4AC118B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уголовному праву РФ. Решение олимпиадных заданий.</w:t>
            </w:r>
          </w:p>
        </w:tc>
        <w:tc>
          <w:tcPr>
            <w:tcW w:w="851" w:type="dxa"/>
          </w:tcPr>
          <w:p w14:paraId="6CDE67B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B3ECB8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2311C17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7B38F05D" w14:textId="254476D7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14:paraId="526A07B6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494E0112" w14:textId="77777777" w:rsidTr="0011278E">
        <w:tc>
          <w:tcPr>
            <w:tcW w:w="516" w:type="dxa"/>
            <w:hideMark/>
          </w:tcPr>
          <w:p w14:paraId="226D4ED1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69.​ </w:t>
            </w:r>
          </w:p>
        </w:tc>
        <w:tc>
          <w:tcPr>
            <w:tcW w:w="4270" w:type="dxa"/>
            <w:hideMark/>
          </w:tcPr>
          <w:p w14:paraId="56756BBC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трудовому праву РФ. Решение олимпиадных заданий.</w:t>
            </w:r>
          </w:p>
        </w:tc>
        <w:tc>
          <w:tcPr>
            <w:tcW w:w="851" w:type="dxa"/>
          </w:tcPr>
          <w:p w14:paraId="71B2F3E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94387E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2EC1C8E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5B44A52C" w14:textId="4E8FE335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92" w:type="dxa"/>
          </w:tcPr>
          <w:p w14:paraId="73817AB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393D5648" w14:textId="77777777" w:rsidTr="0011278E">
        <w:tc>
          <w:tcPr>
            <w:tcW w:w="516" w:type="dxa"/>
            <w:hideMark/>
          </w:tcPr>
          <w:p w14:paraId="508BDEB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70.​ </w:t>
            </w:r>
          </w:p>
        </w:tc>
        <w:tc>
          <w:tcPr>
            <w:tcW w:w="4270" w:type="dxa"/>
            <w:hideMark/>
          </w:tcPr>
          <w:p w14:paraId="20ECD247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семейному праву РФ. Решение олимпиадных заданий.</w:t>
            </w:r>
          </w:p>
        </w:tc>
        <w:tc>
          <w:tcPr>
            <w:tcW w:w="851" w:type="dxa"/>
          </w:tcPr>
          <w:p w14:paraId="384BAA9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9DB15B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74DC677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467B2317" w14:textId="010C3E93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14:paraId="7CFE0CC8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CD7E23F" w14:textId="77777777" w:rsidTr="0011278E">
        <w:tc>
          <w:tcPr>
            <w:tcW w:w="516" w:type="dxa"/>
            <w:hideMark/>
          </w:tcPr>
          <w:p w14:paraId="0123EB4A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71.​ </w:t>
            </w:r>
          </w:p>
        </w:tc>
        <w:tc>
          <w:tcPr>
            <w:tcW w:w="4270" w:type="dxa"/>
            <w:hideMark/>
          </w:tcPr>
          <w:p w14:paraId="5A063545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заданий по основным отраслям права.</w:t>
            </w:r>
          </w:p>
        </w:tc>
        <w:tc>
          <w:tcPr>
            <w:tcW w:w="851" w:type="dxa"/>
          </w:tcPr>
          <w:p w14:paraId="3B368B88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693C23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14:paraId="5D8D86D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197B23C0" w14:textId="4DC94A78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992" w:type="dxa"/>
          </w:tcPr>
          <w:p w14:paraId="24174C53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1010F18E" w14:textId="77777777" w:rsidTr="0011278E">
        <w:tc>
          <w:tcPr>
            <w:tcW w:w="516" w:type="dxa"/>
            <w:hideMark/>
          </w:tcPr>
          <w:p w14:paraId="710F596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72.​ </w:t>
            </w:r>
          </w:p>
        </w:tc>
        <w:tc>
          <w:tcPr>
            <w:tcW w:w="4270" w:type="dxa"/>
            <w:hideMark/>
          </w:tcPr>
          <w:p w14:paraId="74E5F8C4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Обобщение.</w:t>
            </w:r>
          </w:p>
        </w:tc>
        <w:tc>
          <w:tcPr>
            <w:tcW w:w="851" w:type="dxa"/>
          </w:tcPr>
          <w:p w14:paraId="35857F80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D79148F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0916A19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442106C" w14:textId="3E3AB8DC" w:rsidR="0011278E" w:rsidRDefault="004A7FD7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992" w:type="dxa"/>
          </w:tcPr>
          <w:p w14:paraId="357CCEA9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8E" w:rsidRPr="00893A3E" w14:paraId="20B7AF26" w14:textId="77777777" w:rsidTr="0011278E">
        <w:tc>
          <w:tcPr>
            <w:tcW w:w="516" w:type="dxa"/>
          </w:tcPr>
          <w:p w14:paraId="750F84FD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</w:tcPr>
          <w:p w14:paraId="6F6DC4C9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61233BFE" w14:textId="77777777" w:rsidR="0011278E" w:rsidRPr="00893A3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92" w:type="dxa"/>
          </w:tcPr>
          <w:p w14:paraId="1FC16B8C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</w:tcPr>
          <w:p w14:paraId="5A479F64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</w:tcPr>
          <w:p w14:paraId="08BAAEC0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CCEB30B" w14:textId="77777777" w:rsidR="0011278E" w:rsidRDefault="0011278E" w:rsidP="001127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1331BC" w14:textId="77777777" w:rsidR="0011278E" w:rsidRDefault="0011278E" w:rsidP="00D86F1B">
      <w:pPr>
        <w:rPr>
          <w:rFonts w:ascii="Times New Roman" w:hAnsi="Times New Roman" w:cs="Times New Roman"/>
          <w:sz w:val="24"/>
          <w:szCs w:val="24"/>
        </w:rPr>
      </w:pPr>
    </w:p>
    <w:p w14:paraId="79AA6411" w14:textId="77777777" w:rsidR="008512DE" w:rsidRPr="00633749" w:rsidRDefault="00601606" w:rsidP="0011278E">
      <w:pPr>
        <w:pStyle w:val="a4"/>
        <w:numPr>
          <w:ilvl w:val="0"/>
          <w:numId w:val="2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14:paraId="18CDCCF9" w14:textId="77777777" w:rsidR="00633749" w:rsidRPr="00633749" w:rsidRDefault="00633749" w:rsidP="00703FB7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Мультимедийная аудитория, вместимостью 20 человек. Мультимедийная аудитория состоит из интегрированных инженерных систем с единой системой управления, оснащенная современными средствами воспроизведения и визуализации любой видео и аудио информации, получения и передачи электронных документов. Типовая комплектация мультимедийной аудитории состоит из: мультимедийного проектора, автоматизированного проекционного экрана, акустической системы, а также рабочего места преподавателя, включающей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тач-скрин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монитор с диагональю не менее 22 дюймов, персональный компьютер (с техническими характеристиками не ниже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i3-2100, DDR3 4096Mb, 500Gb). </w:t>
      </w:r>
    </w:p>
    <w:p w14:paraId="2A3D3C68" w14:textId="77777777" w:rsidR="00633749" w:rsidRPr="00633749" w:rsidRDefault="00633749" w:rsidP="00703F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Учебно-методическая литература для данной дисциплины имеется в наличии в электронно-библиотечной системе «ZNANIUM.COM. </w:t>
      </w:r>
    </w:p>
    <w:p w14:paraId="0A43345B" w14:textId="77777777" w:rsidR="00633749" w:rsidRPr="00633749" w:rsidRDefault="00633749" w:rsidP="0063374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lastRenderedPageBreak/>
        <w:t>Копировальная техника для печати тестовых заданий. Компьютерное оборудование для проведения презентаций.</w:t>
      </w:r>
    </w:p>
    <w:p w14:paraId="4F3C40FA" w14:textId="77777777" w:rsidR="008512DE" w:rsidRPr="008512DE" w:rsidRDefault="00601606" w:rsidP="0011278E">
      <w:pPr>
        <w:pStyle w:val="a4"/>
        <w:numPr>
          <w:ilvl w:val="0"/>
          <w:numId w:val="2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5595A051" w14:textId="77777777" w:rsidR="00525B2A" w:rsidRPr="004A43C1" w:rsidRDefault="00525B2A" w:rsidP="00525B2A">
      <w:pPr>
        <w:pStyle w:val="a5"/>
        <w:spacing w:before="0" w:after="0"/>
        <w:ind w:firstLine="709"/>
      </w:pPr>
    </w:p>
    <w:p w14:paraId="68343A09" w14:textId="77777777" w:rsidR="00633749" w:rsidRPr="00633749" w:rsidRDefault="00633749" w:rsidP="00633749">
      <w:pPr>
        <w:spacing w:after="0" w:line="36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/>
          <w:b/>
          <w:sz w:val="24"/>
          <w:szCs w:val="24"/>
          <w:lang w:eastAsia="ru-RU"/>
        </w:rPr>
        <w:t>Для обучающихся</w:t>
      </w:r>
    </w:p>
    <w:p w14:paraId="36A359B7" w14:textId="77777777" w:rsidR="00633749" w:rsidRPr="00633749" w:rsidRDefault="00633749" w:rsidP="00633749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Певцова Е.А. Право: основы правовой культуры: учебник для 10 класса общеобразовательных учреждений. Базовый и профильный уровни: в 2 ч. Ч. 1. Ч. 2. </w:t>
      </w:r>
    </w:p>
    <w:p w14:paraId="33B59148" w14:textId="77777777" w:rsidR="00633749" w:rsidRPr="00633749" w:rsidRDefault="00633749" w:rsidP="00633749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Певцова Е.А. Право: основы правовой культуры: учебник для 11 класса общеобразовательных учреждений. Базовый и профильный уровни: в 2 ч. Ч. 1. Ч. 2. </w:t>
      </w:r>
    </w:p>
    <w:p w14:paraId="57933BCA" w14:textId="77777777" w:rsidR="00633749" w:rsidRPr="00633749" w:rsidRDefault="00633749" w:rsidP="00633749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 П.А. Право: 10–11 классы: учебник для учащихся общеобразовательных учреждений: профильный уровень/ П.А. Баранов, А.В. Воронцов, К.С. Романов; под общ. Ред.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Г.а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Бордовского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–Граф, 2013. – 400 с.</w:t>
      </w:r>
    </w:p>
    <w:p w14:paraId="46699CE8" w14:textId="77777777" w:rsidR="00633749" w:rsidRPr="00633749" w:rsidRDefault="00633749" w:rsidP="00633749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 xml:space="preserve">Котова О.А., </w:t>
      </w:r>
      <w:proofErr w:type="spellStart"/>
      <w:r w:rsidRPr="00633749">
        <w:rPr>
          <w:rFonts w:ascii="Times New Roman" w:hAnsi="Times New Roman"/>
          <w:sz w:val="24"/>
          <w:szCs w:val="24"/>
        </w:rPr>
        <w:t>Лискова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 Т.Е. Обществознание: 10 </w:t>
      </w:r>
      <w:proofErr w:type="spellStart"/>
      <w:r w:rsidRPr="00633749">
        <w:rPr>
          <w:rFonts w:ascii="Times New Roman" w:hAnsi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.: модульный </w:t>
      </w:r>
      <w:proofErr w:type="spellStart"/>
      <w:r w:rsidRPr="00633749">
        <w:rPr>
          <w:rFonts w:ascii="Times New Roman" w:hAnsi="Times New Roman"/>
          <w:sz w:val="24"/>
          <w:szCs w:val="24"/>
        </w:rPr>
        <w:t>триактив</w:t>
      </w:r>
      <w:proofErr w:type="spellEnd"/>
      <w:r w:rsidRPr="00633749">
        <w:rPr>
          <w:rFonts w:ascii="Times New Roman" w:hAnsi="Times New Roman"/>
          <w:sz w:val="24"/>
          <w:szCs w:val="24"/>
        </w:rPr>
        <w:t>-курс. – Национальное образование, 2014. – 224 с.</w:t>
      </w:r>
    </w:p>
    <w:p w14:paraId="5CB55908" w14:textId="77777777" w:rsidR="00633749" w:rsidRPr="00633749" w:rsidRDefault="00633749" w:rsidP="00633749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33749">
        <w:rPr>
          <w:rFonts w:ascii="Times New Roman" w:hAnsi="Times New Roman"/>
          <w:sz w:val="24"/>
          <w:szCs w:val="24"/>
        </w:rPr>
        <w:t xml:space="preserve">Котова О.А., </w:t>
      </w:r>
      <w:proofErr w:type="spellStart"/>
      <w:r w:rsidRPr="00633749">
        <w:rPr>
          <w:rFonts w:ascii="Times New Roman" w:hAnsi="Times New Roman"/>
          <w:sz w:val="24"/>
          <w:szCs w:val="24"/>
        </w:rPr>
        <w:t>Лискова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 Т.Е. Обществознание: 11 </w:t>
      </w:r>
      <w:proofErr w:type="spellStart"/>
      <w:r w:rsidRPr="00633749">
        <w:rPr>
          <w:rFonts w:ascii="Times New Roman" w:hAnsi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/>
          <w:sz w:val="24"/>
          <w:szCs w:val="24"/>
        </w:rPr>
        <w:t xml:space="preserve">.: модульный </w:t>
      </w:r>
      <w:proofErr w:type="spellStart"/>
      <w:r w:rsidRPr="00633749">
        <w:rPr>
          <w:rFonts w:ascii="Times New Roman" w:hAnsi="Times New Roman"/>
          <w:sz w:val="24"/>
          <w:szCs w:val="24"/>
        </w:rPr>
        <w:t>триактив</w:t>
      </w:r>
      <w:proofErr w:type="spellEnd"/>
      <w:r w:rsidRPr="00633749">
        <w:rPr>
          <w:rFonts w:ascii="Times New Roman" w:hAnsi="Times New Roman"/>
          <w:sz w:val="24"/>
          <w:szCs w:val="24"/>
        </w:rPr>
        <w:t>-курс. – Национальное образование, 2014. – 256 с.</w:t>
      </w:r>
    </w:p>
    <w:p w14:paraId="34255F33" w14:textId="77777777" w:rsidR="00633749" w:rsidRPr="00633749" w:rsidRDefault="00633749" w:rsidP="006337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1F275" w14:textId="77777777" w:rsidR="00633749" w:rsidRPr="00633749" w:rsidRDefault="00633749" w:rsidP="006337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F3E8E" w14:textId="77777777" w:rsidR="00633749" w:rsidRPr="00633749" w:rsidRDefault="00633749" w:rsidP="006337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педагога</w:t>
      </w:r>
    </w:p>
    <w:p w14:paraId="238FB570" w14:textId="77777777" w:rsidR="00633749" w:rsidRPr="00633749" w:rsidRDefault="00633749" w:rsidP="006337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305A16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Аверьянов Ю.И. Введение в философию: 10-11 классы: учебное пособие / Ю.И. Аверьянов. – М.: Изд-во «Экзамен», 2007. – 239с. (Серия «Элективный курс»).</w:t>
      </w:r>
    </w:p>
    <w:p w14:paraId="68FCD402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Аверьянов Ю.И. Поурочные разработки по философии к элективному курсу Ю.И. Аверьянова «Введение в философию 10-11 классы»: учебное-методическое пособие / Ю.И. Аверьянов – М.: Изд-во «Экзамен», 2007. – 207с.</w:t>
      </w:r>
    </w:p>
    <w:p w14:paraId="465E3EA5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Аверьянова Г.И. ЕГЭ 2010. Обществознание: Сдаем без проблем! / Г.И. Аверьянова. – М.: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2010. – 228 с. – (ЕГЭ. Сдаем без проблем!).</w:t>
      </w:r>
    </w:p>
    <w:p w14:paraId="28962BB1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Алексеев С.С. Общая теория права: учеб. – 2-е изд.,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и доп. – М.: ТК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Изд-во Проспект, 2008.</w:t>
      </w:r>
    </w:p>
    <w:p w14:paraId="2416E06C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Аствацатуров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Г.О. Модульно-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редуктивное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обучение на уроках истории и обществознания/ Г.О.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Аствацатуров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канд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ист. наук. – Волгоград: Учитель, 2009. – 127 с.</w:t>
      </w:r>
    </w:p>
    <w:p w14:paraId="1CAC4EC7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Бабаев В.К., Баранов В.М.,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Толстик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В.А. Теория права и государства в схемах и определениях: Учебное пособие. – М.: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Юристъ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2003.</w:t>
      </w:r>
    </w:p>
    <w:p w14:paraId="1956DCF8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33749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Бахмутова, Л. С. </w:t>
      </w:r>
      <w:r w:rsidRPr="00633749">
        <w:rPr>
          <w:rFonts w:ascii="Times New Roman" w:hAnsi="Times New Roman" w:cs="Times New Roman"/>
          <w:spacing w:val="-5"/>
          <w:sz w:val="24"/>
          <w:szCs w:val="24"/>
        </w:rPr>
        <w:t xml:space="preserve">Методика преподавания обществознания : учеб. пособие для студентов </w:t>
      </w:r>
      <w:r w:rsidRPr="00633749">
        <w:rPr>
          <w:rFonts w:ascii="Times New Roman" w:hAnsi="Times New Roman" w:cs="Times New Roman"/>
          <w:spacing w:val="-3"/>
          <w:sz w:val="24"/>
          <w:szCs w:val="24"/>
        </w:rPr>
        <w:t xml:space="preserve"> учеб- заведений : в 2 ч / Л. С. Бахмутова. - М:: </w:t>
      </w:r>
      <w:proofErr w:type="spellStart"/>
      <w:r w:rsidRPr="00633749">
        <w:rPr>
          <w:rFonts w:ascii="Times New Roman" w:hAnsi="Times New Roman" w:cs="Times New Roman"/>
          <w:spacing w:val="-3"/>
          <w:sz w:val="24"/>
          <w:szCs w:val="24"/>
        </w:rPr>
        <w:t>Гуманит</w:t>
      </w:r>
      <w:proofErr w:type="spellEnd"/>
      <w:r w:rsidRPr="00633749">
        <w:rPr>
          <w:rFonts w:ascii="Times New Roman" w:hAnsi="Times New Roman" w:cs="Times New Roman"/>
          <w:spacing w:val="-3"/>
          <w:sz w:val="24"/>
          <w:szCs w:val="24"/>
        </w:rPr>
        <w:t xml:space="preserve">. ИЦ ВЛАДОС, 2001. </w:t>
      </w:r>
    </w:p>
    <w:p w14:paraId="3467E42C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Брагинский М.И.,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Витрянский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Договорное право. В 5 книгах. – М.: Изд.-во Статут, 2000-2008. (ДЛЯ РЕФЕРАТОВ И СООБЩЕНИЙ);</w:t>
      </w:r>
    </w:p>
    <w:p w14:paraId="10A929CE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ind w:right="67"/>
        <w:contextualSpacing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Введение </w:t>
      </w:r>
      <w:r w:rsidRPr="00633749">
        <w:rPr>
          <w:rFonts w:ascii="Times New Roman" w:hAnsi="Times New Roman" w:cs="Times New Roman"/>
          <w:sz w:val="24"/>
          <w:szCs w:val="24"/>
        </w:rPr>
        <w:t xml:space="preserve">в обществознание : учеб. для 8-9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учреждений Л.Н.   Боголюбов,  И. Аверьянов [и др.]. - М.: Просвещение, 2008.</w:t>
      </w:r>
    </w:p>
    <w:p w14:paraId="44B571B1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ind w:right="211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Введение </w:t>
      </w:r>
      <w:r w:rsidRPr="00633749">
        <w:rPr>
          <w:rFonts w:ascii="Times New Roman" w:hAnsi="Times New Roman" w:cs="Times New Roman"/>
          <w:sz w:val="24"/>
          <w:szCs w:val="24"/>
        </w:rPr>
        <w:t xml:space="preserve">в политологию : учеб. пособие для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 </w:t>
      </w:r>
      <w:r w:rsidRPr="00633749">
        <w:rPr>
          <w:rFonts w:ascii="Times New Roman" w:hAnsi="Times New Roman" w:cs="Times New Roman"/>
          <w:spacing w:val="-2"/>
          <w:sz w:val="24"/>
          <w:szCs w:val="24"/>
        </w:rPr>
        <w:t xml:space="preserve">С. С. Гаджиев, Д, В. Гудименко, Г. В. Каменская, А. Н. Родионов. - 2-е изд., </w:t>
      </w:r>
      <w:proofErr w:type="spellStart"/>
      <w:r w:rsidRPr="00633749">
        <w:rPr>
          <w:rFonts w:ascii="Times New Roman" w:hAnsi="Times New Roman" w:cs="Times New Roman"/>
          <w:spacing w:val="-2"/>
          <w:sz w:val="24"/>
          <w:szCs w:val="24"/>
        </w:rPr>
        <w:t>перераб</w:t>
      </w:r>
      <w:proofErr w:type="spellEnd"/>
      <w:r w:rsidRPr="00633749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633749">
        <w:rPr>
          <w:rFonts w:ascii="Times New Roman" w:hAnsi="Times New Roman" w:cs="Times New Roman"/>
          <w:sz w:val="24"/>
          <w:szCs w:val="24"/>
        </w:rPr>
        <w:t>4,: Просвещение, 1995.</w:t>
      </w:r>
    </w:p>
    <w:p w14:paraId="7FD7736E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Государственность России: идеи, люди, символы / сост., науч. Ред. Р.Г.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Пихоя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Российская политическая энциклопедия (РОССПЭН); Фонд Первого Президента России Б.Н. Ельцина, 2008. – 447с.</w:t>
      </w:r>
    </w:p>
    <w:p w14:paraId="077444E4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 право России: Курс лекций. Под ред. О.Н.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Садикова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. (1-2 часть);</w:t>
      </w:r>
    </w:p>
    <w:p w14:paraId="1283911C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право. Учебник / Под ред. А.П. Сергеева, Ю.К. Толстого. – Часть первая. – 6-е изд. – М.: Проспект,2006.</w:t>
      </w:r>
    </w:p>
    <w:p w14:paraId="5C628E13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 право. Учебник: в 2-х частях/ под ред. А.И.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Масляева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Мозолина В.П. – М.: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Юристъ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2004-2008.</w:t>
      </w:r>
    </w:p>
    <w:p w14:paraId="4BF163DD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право: учебник / в 4-х томах – 3-е изд./ отв. Ред. Е.А. Суханов;</w:t>
      </w:r>
    </w:p>
    <w:p w14:paraId="069103E2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Домашек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Е.В. Школьный справочник по обществознанию/ Е.В.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Домашек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Ростов н/Д: Феникс, 2010. – 220 с. – (Библиотека школьника).</w:t>
      </w:r>
    </w:p>
    <w:p w14:paraId="044EAC7A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ЕГЭ. Обществознание. Интенсивный курс/ И.Ю.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Александова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[и др.; под редакцией В.Н. Князева и Л.Ш. Лозовского]. – М.: Айрис-Пресс, 2009. – 240 с. – (Домашний репетитор: Подготовка к ЕГЭ).</w:t>
      </w:r>
    </w:p>
    <w:p w14:paraId="593B80B6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Ибрагимов, Р. Ю. </w:t>
      </w:r>
      <w:r w:rsidRPr="00633749">
        <w:rPr>
          <w:rFonts w:ascii="Times New Roman" w:hAnsi="Times New Roman" w:cs="Times New Roman"/>
          <w:spacing w:val="-1"/>
          <w:sz w:val="24"/>
          <w:szCs w:val="24"/>
        </w:rPr>
        <w:t xml:space="preserve">Сдаем основы социологии и политологии : для </w:t>
      </w:r>
      <w:proofErr w:type="spellStart"/>
      <w:r w:rsidRPr="00633749">
        <w:rPr>
          <w:rFonts w:ascii="Times New Roman" w:hAnsi="Times New Roman" w:cs="Times New Roman"/>
          <w:spacing w:val="-1"/>
          <w:sz w:val="24"/>
          <w:szCs w:val="24"/>
        </w:rPr>
        <w:t>средн</w:t>
      </w:r>
      <w:proofErr w:type="spellEnd"/>
      <w:r w:rsidRPr="00633749">
        <w:rPr>
          <w:rFonts w:ascii="Times New Roman" w:hAnsi="Times New Roman" w:cs="Times New Roman"/>
          <w:spacing w:val="-1"/>
          <w:sz w:val="24"/>
          <w:szCs w:val="24"/>
        </w:rPr>
        <w:t>. про-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фобразования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/ Р. Ю. Ибрагимов [и др.]. - Ростов н/Д. : Феникс, 2005</w:t>
      </w:r>
    </w:p>
    <w:p w14:paraId="5AC5AF64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России, 1945-2008 гг.: кн. для учителя / [А.В. Филиппов, А.И. Уткин, С.В. Алексеев и др.]; под ред. А.В. Филиппова. – 2-е изд.,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– М.: Просвещение, 2008. – 528с.</w:t>
      </w:r>
    </w:p>
    <w:p w14:paraId="6CE67108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Т.В. Российское право: Учебник для вузов. – М.: Норма, 2005.</w:t>
      </w:r>
    </w:p>
    <w:p w14:paraId="5F8B3AB6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Т.В.  Право: учебник для 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Профильный уровень образования / Т.В.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– В 2-х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кН.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Кн. 1 Право и политика. –  М.: ВИТА-ПРЕСС, 2008. – 304с.</w:t>
      </w:r>
    </w:p>
    <w:p w14:paraId="7B584D3A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Т.В.  Право: учебник для 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Профильный уровень образования / Т.В.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– В 2-х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кН.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Кн. 2 Право и экономика. –  М.: ВИТА-ПРЕСС, 2008. – 256с.</w:t>
      </w:r>
    </w:p>
    <w:p w14:paraId="0597A69B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Т.В. Методическое пособие по курсу «Основы права» (Базовый уровень образования) / Т.В.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М.: Вита-Пресс, 2005. – 192 с.</w:t>
      </w:r>
    </w:p>
    <w:p w14:paraId="25DF3797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lastRenderedPageBreak/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Т.В. Основы права: Методическое пособие для преподавателей учреждений среднего профессионального образования / Т.В.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., 2005. – 645с.</w:t>
      </w:r>
    </w:p>
    <w:p w14:paraId="7F6466EE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Т.В. Право: Учебник для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Профильный уровень образования / Т.В.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В 2-х кн. Кн. 1. Право и политика. Кн. 2. Право и экономика.– М.: ВИТА-ПРЕСС, 2008.</w:t>
      </w:r>
    </w:p>
    <w:p w14:paraId="49CDB8D0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Кашанина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Право: Учебник для 10-11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Профильный уровень образования / Т.В.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Кашанина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А.В.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Кашанин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 2-х кн. Кн. 1. Право и политика. Кн. 2. Право и экономика.– М.: ВИТА-ПРЕСС, 2008.</w:t>
      </w:r>
    </w:p>
    <w:p w14:paraId="7437E33E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iCs/>
          <w:sz w:val="24"/>
          <w:szCs w:val="24"/>
        </w:rPr>
        <w:t>Кишенкова</w:t>
      </w:r>
      <w:proofErr w:type="spellEnd"/>
      <w:r w:rsidRPr="00633749">
        <w:rPr>
          <w:rFonts w:ascii="Times New Roman" w:hAnsi="Times New Roman" w:cs="Times New Roman"/>
          <w:iCs/>
          <w:sz w:val="24"/>
          <w:szCs w:val="24"/>
        </w:rPr>
        <w:t xml:space="preserve">, О. В. </w:t>
      </w:r>
      <w:r w:rsidRPr="00633749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гразкданских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знаний. 9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: учеб. для уч-ся обще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яеб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заведений/ О. 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Кишенкова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- М.: Дрофа, 1998. </w:t>
      </w:r>
    </w:p>
    <w:p w14:paraId="1F15C001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ind w:right="163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Клименко, А. </w:t>
      </w:r>
      <w:proofErr w:type="spellStart"/>
      <w:r w:rsidRPr="00633749">
        <w:rPr>
          <w:rFonts w:ascii="Times New Roman" w:hAnsi="Times New Roman" w:cs="Times New Roman"/>
          <w:iCs/>
          <w:sz w:val="24"/>
          <w:szCs w:val="24"/>
        </w:rPr>
        <w:t>В.</w:t>
      </w:r>
      <w:r w:rsidRPr="00633749">
        <w:rPr>
          <w:rFonts w:ascii="Times New Roman" w:hAnsi="Times New Roman" w:cs="Times New Roman"/>
          <w:sz w:val="24"/>
          <w:szCs w:val="24"/>
        </w:rPr>
        <w:t>Обществознание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; для школьников старших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и пост. вузы : учеб. пособие / А. В. Клименко, В. 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- М. : Дрофа</w:t>
      </w:r>
    </w:p>
    <w:p w14:paraId="2073B138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Кравченко А.И. Введение в социологию: 10-11 й 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.: учебное пособие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общеобразоватю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учреждений / А.И. Кравченко. – М.: АСТ: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Транзиткнига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2006 – 253с.</w:t>
      </w:r>
    </w:p>
    <w:p w14:paraId="1162766E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ind w:right="307"/>
        <w:contextualSpacing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33749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Кравченко, А. И. </w:t>
      </w:r>
      <w:r w:rsidRPr="00633749">
        <w:rPr>
          <w:rFonts w:ascii="Times New Roman" w:hAnsi="Times New Roman" w:cs="Times New Roman"/>
          <w:spacing w:val="-2"/>
          <w:sz w:val="24"/>
          <w:szCs w:val="24"/>
        </w:rPr>
        <w:t xml:space="preserve">Задачник по обществознанию. 10-11 </w:t>
      </w:r>
      <w:proofErr w:type="spellStart"/>
      <w:r w:rsidRPr="00633749">
        <w:rPr>
          <w:rFonts w:ascii="Times New Roman" w:hAnsi="Times New Roman" w:cs="Times New Roman"/>
          <w:spacing w:val="-2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pacing w:val="-2"/>
          <w:sz w:val="24"/>
          <w:szCs w:val="24"/>
        </w:rPr>
        <w:t>. / А. И. Кравченко. -</w:t>
      </w:r>
      <w:r w:rsidRPr="00633749">
        <w:rPr>
          <w:rFonts w:ascii="Times New Roman" w:hAnsi="Times New Roman" w:cs="Times New Roman"/>
          <w:sz w:val="24"/>
          <w:szCs w:val="24"/>
        </w:rPr>
        <w:t xml:space="preserve"> ООО «Торгово-издательский дом «Русское слово-</w:t>
      </w:r>
      <w:r w:rsidRPr="00633749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633749">
        <w:rPr>
          <w:rFonts w:ascii="Times New Roman" w:hAnsi="Times New Roman" w:cs="Times New Roman"/>
          <w:sz w:val="24"/>
          <w:szCs w:val="24"/>
        </w:rPr>
        <w:t>», 2008</w:t>
      </w:r>
    </w:p>
    <w:p w14:paraId="09661F93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А.Ю. Обществознание. Подготовка к ЕГЭ 2010. Вступительные испытания/ А.Ю.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 Е.Л. Рутковская, Н.И. Городецкая, Е.С.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М.Ю. Брандт. – М.: Издательство «Экзамен», 2010. – 415 с. (Серия «ЕГЭ. Вступительные испытания»)</w:t>
      </w:r>
    </w:p>
    <w:p w14:paraId="2DD5F410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Мардалиев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Р.Т. (тесты) Гражданское право. – СПб.: Питер, 2006.</w:t>
      </w:r>
    </w:p>
    <w:p w14:paraId="0400E35B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Махоткин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А.В. Обществознание в схемах и таблицах/А.В.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Махоткин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Махоткина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2010. – 368 с. – (Наглядно и доступно).</w:t>
      </w:r>
    </w:p>
    <w:p w14:paraId="311ECFDC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по курсу Правоведение, - Казань, из-во Казан. Гос. Ун-та: Каф. Теории и истории гос. и права, 2009. (Для указания нормативной литературы);</w:t>
      </w:r>
    </w:p>
    <w:p w14:paraId="0618EE70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 А.Ф. Основы права. 10-11 </w:t>
      </w:r>
      <w:proofErr w:type="spellStart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33749">
        <w:rPr>
          <w:rFonts w:ascii="Times New Roman" w:eastAsia="Times New Roman" w:hAnsi="Times New Roman" w:cs="Times New Roman"/>
          <w:sz w:val="24"/>
          <w:szCs w:val="24"/>
          <w:lang w:eastAsia="ru-RU"/>
        </w:rPr>
        <w:t>.: рабочая тетрадь / А.Ф. Никитин.- М.: Дрофа, 2007. – 110.</w:t>
      </w:r>
    </w:p>
    <w:p w14:paraId="057FE50E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Общая теория государства и права. Академический курс в трех томах / отв. Ред. Марченко М.Н.,  М.: Норма, 2007.</w:t>
      </w:r>
    </w:p>
    <w:p w14:paraId="1682FD91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Обществознание (политика и право): Пособие для поступающих в юридические учебные заведения / отв. ред. И.А. Тарханов, А.В. Погодин. – Казань: Казанский государственный университет им. В. И. Ульянова-Ленина, 2006.</w:t>
      </w:r>
    </w:p>
    <w:p w14:paraId="3A464EFC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16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Обществознание </w:t>
      </w:r>
      <w:r w:rsidRPr="00633749">
        <w:rPr>
          <w:rFonts w:ascii="Times New Roman" w:hAnsi="Times New Roman" w:cs="Times New Roman"/>
          <w:sz w:val="24"/>
          <w:szCs w:val="24"/>
        </w:rPr>
        <w:t xml:space="preserve">.учеб. для 10—11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/ А. Ф. и др.|; под ред. А. Ф. Никитина. — 3-е изд. - М. : Просвещение, 2005</w:t>
      </w:r>
    </w:p>
    <w:p w14:paraId="3650F2F0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16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Обществознание : </w:t>
      </w:r>
      <w:r w:rsidRPr="00633749">
        <w:rPr>
          <w:rFonts w:ascii="Times New Roman" w:hAnsi="Times New Roman" w:cs="Times New Roman"/>
          <w:sz w:val="24"/>
          <w:szCs w:val="24"/>
        </w:rPr>
        <w:t xml:space="preserve">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: учеб.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/ под ред. А. Ю.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- М. : ООО «Изд-во </w:t>
      </w:r>
      <w:r w:rsidRPr="00633749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633749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A84AF69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 для абитуриентов / под ред. В.Н. Князева, Л.Ш. Лозовского, Б.А.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Райзберга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Д.Н.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Землякова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3-е изд. – М.: Айрис-пресс, 2006. – 512 с.</w:t>
      </w:r>
    </w:p>
    <w:p w14:paraId="2F4A4143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Обществознание. 10 класс: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уровень: учеб.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Ддя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/ [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А.Ю.Лазебникова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Н.М. Смирнова и др.] ; под ред. Л.Н. Боголюбова; Рос акад. Наук, изд-во Просвещение. – М.: Просвещение, 2009. – 416с.</w:t>
      </w:r>
    </w:p>
    <w:p w14:paraId="4EB67351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Обществознание. 11 класс: учеб.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Учреждений: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уровень / [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А.Ю.Лазебникова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А.Т.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Кинкулькин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и др.] ; под ред. Л.Н. Боголюбова; Рос акад. Наук, изд-во Просвещение. – М.: Просвещение, 2009. – 415с.</w:t>
      </w:r>
    </w:p>
    <w:p w14:paraId="4872CB4F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Обществознание. Глобальный мир в </w:t>
      </w:r>
      <w:r w:rsidRPr="0063374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633749">
        <w:rPr>
          <w:rFonts w:ascii="Times New Roman" w:hAnsi="Times New Roman" w:cs="Times New Roman"/>
          <w:sz w:val="24"/>
          <w:szCs w:val="24"/>
        </w:rPr>
        <w:t xml:space="preserve"> веке. 11 класс: учеб.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учреждений:  с вкладышем/ [Л.В. Поляков,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В.В.Федоров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К.В. Симонов и др.]; под ред. Л.В. Поляков. – 2-е изд., доп. – М.: Просвещение, 2008. – 288 с. </w:t>
      </w:r>
    </w:p>
    <w:p w14:paraId="76EE6A37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Обществознание. Интенсивный курс подготовки к Единому государственному экзамену / И.Ю. Александрова – 3-е изд. – М.: Айрис-пресс, 2006.</w:t>
      </w:r>
    </w:p>
    <w:p w14:paraId="336DBBFD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Обществознание. Кравченко А.И. Обществознание: Учебник для 10 класса – 4-е изд. – М.: Торгово-издательский дом «Русское слово - РС», 2007. – 189с.</w:t>
      </w:r>
    </w:p>
    <w:p w14:paraId="13D1A411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Обществознание. Практикум. 11 класс: пособие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учреждение: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уровень / [Л.Н. Боголюбов,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Ю.И.Аверьянов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Н.И. Городецкая и др.]; под ред.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Л.Н.Боголюбова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М.: Просвещение, 2008. – 160 с.</w:t>
      </w:r>
    </w:p>
    <w:p w14:paraId="6C8FDAC4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Обществознание: глобальный мир в </w:t>
      </w:r>
      <w:r w:rsidRPr="0063374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633749">
        <w:rPr>
          <w:rFonts w:ascii="Times New Roman" w:hAnsi="Times New Roman" w:cs="Times New Roman"/>
          <w:sz w:val="24"/>
          <w:szCs w:val="24"/>
        </w:rPr>
        <w:t xml:space="preserve"> веке: 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.: кн. для учителя / [Л.В. Поляков, В.В. Федоров, К.В. Симонов и др.];  под  ред. Л.В. Полякова. – М.: Просвещение, 2007. – 367с.</w:t>
      </w:r>
    </w:p>
    <w:p w14:paraId="65C8930D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Обществознание: единый государственный экзамен 2010. Универсальные материалы для подготовки учащихся/ ФИПИ. Составители: Рутковская Е.Л.,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Т.Е. – М.: Интеллект-Центр, 2010. – 320 с.</w:t>
      </w:r>
    </w:p>
    <w:p w14:paraId="5ABE51AE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в 3 т. Т.1. Человек и общество / Под ред. М.В. Пашкова, А.И.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Е.Г. Черновой. – СПб.: Изд-во С.-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ун-та, 2008. – 224 с.</w:t>
      </w:r>
    </w:p>
    <w:p w14:paraId="525078FF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в 3 т. Т.2. Основные сферы жизни общества / Под ред. М.В. Пашкова, А.И.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Е.Г. Черновой. – СПб.: Изд-во С.-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ун-та, 2008. – 408 с.</w:t>
      </w:r>
    </w:p>
    <w:p w14:paraId="743EA0FB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в 3 т. Т.3. Право в системе общественных отношений/ Под ред. М.В. Пашкова, А.И.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Е.Г. Черновой. – СПб.: Изд-во С.-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ун-та, 2008. – 183 с.</w:t>
      </w:r>
    </w:p>
    <w:p w14:paraId="21B2AEED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lastRenderedPageBreak/>
        <w:t xml:space="preserve">Обществознание: учеб. Пособие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абитур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/Под ред.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Опалева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и доп. – М.: ЮНИТИ-ДАНА, 2008. – 351с.</w:t>
      </w:r>
    </w:p>
    <w:p w14:paraId="5EED89BF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Обществознание: учебник для общеобразовательных учреждений: базовый уровень/ [Л.Н. Боголюбов,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Ю.И.Аверьянов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Н.И. Городецкая и др. ] под ред.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Л.Н.Боголюбова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; Рос. акад. наук, Рос. акад. образования., изд-во «Просвещение». – 5-е изд. – М.: Просвещение, 2009. – 351 с. – (Академический школьный учебник).</w:t>
      </w:r>
    </w:p>
    <w:p w14:paraId="59CA4172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Основы государства и права: учеб. пособие для поступающих в юридические вузы / под ред. Академика РАН О.Е.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Кутафина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– 14 изд.,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и доп. – М.: Юрист, 2007.</w:t>
      </w:r>
    </w:p>
    <w:p w14:paraId="3F3DA32E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Основы права. Никитин А.Ф. Основы права.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учреждений / А.Ф. Никитин. – М.: Дрофа, 2007. – 414с.</w:t>
      </w:r>
    </w:p>
    <w:p w14:paraId="3AAA03B6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Основы права: хрестоматия для 10-11 классов образовательных учреждений : Базовый уровень образования / Составители: Т.В.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М: Вита-Пресс, 2005. – 272 с.</w:t>
      </w:r>
    </w:p>
    <w:p w14:paraId="275D3B74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Певцова Е.А.  Право: Основы правовой культуры: учебник для 11 класса общеобразовательных учреждений. Базовый и профильный уровни: В 2 ч. Ч. 1. – 3-е изд. – М.: ООО «ТИД «Русское слово – РС»,  2007. – 241с.</w:t>
      </w:r>
    </w:p>
    <w:p w14:paraId="3EBE9EEB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Певцова Е.А.  Право: Основы правовой культуры: учебник для 11 класса общеобразовательных учреждений. Базовый и профильный уровни: В 2 ч. Ч. 2. – 3-е изд. – М.: ООО «ТИД «Русское слово – РС»,  2007. – 240с.</w:t>
      </w:r>
    </w:p>
    <w:p w14:paraId="31E365AE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  <w:tab w:val="left" w:pos="872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15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Политика и </w:t>
      </w:r>
      <w:r w:rsidRPr="00633749">
        <w:rPr>
          <w:rFonts w:ascii="Times New Roman" w:hAnsi="Times New Roman" w:cs="Times New Roman"/>
          <w:sz w:val="24"/>
          <w:szCs w:val="24"/>
        </w:rPr>
        <w:t xml:space="preserve">право. Школьный практикум.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: пособие для уч-ся общ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еоб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учеб. заведений / авт.-сост. М. И.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Шилобод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В. Ф. Кривошеее. - М. : Дрофа</w:t>
      </w:r>
    </w:p>
    <w:p w14:paraId="7BC0828C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Поляков А.В., Тимошина Е.В. Общая теория права: учебник. – СПб.: Издательский Дом С.-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Гос. ун-та, Издательство юридического факультета С.-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гос. университета, 2005.</w:t>
      </w:r>
    </w:p>
    <w:p w14:paraId="235D39DC" w14:textId="77777777" w:rsidR="00633749" w:rsidRPr="00633749" w:rsidRDefault="00633749" w:rsidP="00633749">
      <w:pPr>
        <w:numPr>
          <w:ilvl w:val="0"/>
          <w:numId w:val="15"/>
        </w:numPr>
        <w:shd w:val="clear" w:color="auto" w:fill="FFFFFF"/>
        <w:spacing w:after="0" w:line="36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Права </w:t>
      </w:r>
      <w:r w:rsidRPr="00633749">
        <w:rPr>
          <w:rFonts w:ascii="Times New Roman" w:hAnsi="Times New Roman" w:cs="Times New Roman"/>
          <w:sz w:val="24"/>
          <w:szCs w:val="24"/>
        </w:rPr>
        <w:t xml:space="preserve">человека в свободной стране : учеб. пособие по правоведению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- СПб.: Спец. лит-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1998. </w:t>
      </w:r>
    </w:p>
    <w:p w14:paraId="4A817048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Право. Никитин А.Ф. Право: учеб. Для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Учреждений /А.Ф. Никитин. – 5 изд. – М.: Просвещение, 2008. – 352с.</w:t>
      </w:r>
    </w:p>
    <w:p w14:paraId="62BD5F4F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Право: учеб. для учащихся 10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учреждений: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уровень / [ А.И. Матвеева, В.Н. Кудрявцев, Е.Б. Абросимова и др.]; под ред. Л.Н. Боголюбова и др. – М.: Просвещение, 2008. – 285с.</w:t>
      </w:r>
    </w:p>
    <w:p w14:paraId="15FE3BC9" w14:textId="77777777" w:rsidR="00633749" w:rsidRPr="00633749" w:rsidRDefault="00633749" w:rsidP="00633749">
      <w:pPr>
        <w:numPr>
          <w:ilvl w:val="0"/>
          <w:numId w:val="15"/>
        </w:numPr>
        <w:shd w:val="clear" w:color="auto" w:fill="FFFFFF"/>
        <w:spacing w:after="0" w:line="36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Прозоровская, К. А. </w:t>
      </w:r>
      <w:r w:rsidRPr="00633749">
        <w:rPr>
          <w:rFonts w:ascii="Times New Roman" w:hAnsi="Times New Roman" w:cs="Times New Roman"/>
          <w:sz w:val="24"/>
          <w:szCs w:val="24"/>
        </w:rPr>
        <w:t xml:space="preserve">Социология / К. А. Прозоровская. - СПб. : ИД «Нева», </w:t>
      </w:r>
    </w:p>
    <w:p w14:paraId="55483894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ind w:right="77"/>
        <w:contextualSpacing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Психология </w:t>
      </w:r>
      <w:r w:rsidRPr="00633749">
        <w:rPr>
          <w:rFonts w:ascii="Times New Roman" w:hAnsi="Times New Roman" w:cs="Times New Roman"/>
          <w:sz w:val="24"/>
          <w:szCs w:val="24"/>
        </w:rPr>
        <w:t>для студентов вузов. - М. : ИКЦ «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»; Ростов н/Д : ИЦ « 2004. </w:t>
      </w:r>
    </w:p>
    <w:p w14:paraId="4EAF6633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Радько Т. Н. Теория государства и права: Учебник для вузов. М.: Академический Проект, 2005.</w:t>
      </w:r>
    </w:p>
    <w:p w14:paraId="39F0839A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lastRenderedPageBreak/>
        <w:t>Сборник нормативных документов. ПРАВО. (Федеральный компонент государственного стандарта. Федеральный базисный учебный план.)/ сост. Э.Д. Днепров, А.Г. Аркадьев. – 2 –е изд., стереотип. – М.: Дрофа, 2008.</w:t>
      </w:r>
    </w:p>
    <w:p w14:paraId="5AF572F3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iCs/>
          <w:sz w:val="24"/>
          <w:szCs w:val="24"/>
        </w:rPr>
        <w:t>Сидельникова</w:t>
      </w:r>
      <w:proofErr w:type="spellEnd"/>
      <w:r w:rsidRPr="00633749">
        <w:rPr>
          <w:rFonts w:ascii="Times New Roman" w:hAnsi="Times New Roman" w:cs="Times New Roman"/>
          <w:iCs/>
          <w:sz w:val="24"/>
          <w:szCs w:val="24"/>
        </w:rPr>
        <w:t xml:space="preserve">, Т. Т. </w:t>
      </w:r>
      <w:r w:rsidRPr="00633749">
        <w:rPr>
          <w:rFonts w:ascii="Times New Roman" w:hAnsi="Times New Roman" w:cs="Times New Roman"/>
          <w:sz w:val="24"/>
          <w:szCs w:val="24"/>
        </w:rPr>
        <w:t xml:space="preserve">Политология : комментарии, схемы, афоризмы : учеб. </w:t>
      </w:r>
      <w:r w:rsidRPr="00633749">
        <w:rPr>
          <w:rFonts w:ascii="Times New Roman" w:hAnsi="Times New Roman" w:cs="Times New Roman"/>
          <w:spacing w:val="-1"/>
          <w:sz w:val="24"/>
          <w:szCs w:val="24"/>
        </w:rPr>
        <w:t xml:space="preserve">для студ. </w:t>
      </w:r>
      <w:proofErr w:type="spellStart"/>
      <w:r w:rsidRPr="00633749">
        <w:rPr>
          <w:rFonts w:ascii="Times New Roman" w:hAnsi="Times New Roman" w:cs="Times New Roman"/>
          <w:spacing w:val="-1"/>
          <w:sz w:val="24"/>
          <w:szCs w:val="24"/>
        </w:rPr>
        <w:t>высш</w:t>
      </w:r>
      <w:proofErr w:type="spellEnd"/>
      <w:r w:rsidRPr="00633749">
        <w:rPr>
          <w:rFonts w:ascii="Times New Roman" w:hAnsi="Times New Roman" w:cs="Times New Roman"/>
          <w:spacing w:val="-1"/>
          <w:sz w:val="24"/>
          <w:szCs w:val="24"/>
        </w:rPr>
        <w:t xml:space="preserve">. учеб. заведений / Т. Т. </w:t>
      </w:r>
      <w:proofErr w:type="spellStart"/>
      <w:r w:rsidRPr="00633749">
        <w:rPr>
          <w:rFonts w:ascii="Times New Roman" w:hAnsi="Times New Roman" w:cs="Times New Roman"/>
          <w:spacing w:val="-1"/>
          <w:sz w:val="24"/>
          <w:szCs w:val="24"/>
        </w:rPr>
        <w:t>Сидельникова</w:t>
      </w:r>
      <w:proofErr w:type="spellEnd"/>
      <w:r w:rsidRPr="00633749">
        <w:rPr>
          <w:rFonts w:ascii="Times New Roman" w:hAnsi="Times New Roman" w:cs="Times New Roman"/>
          <w:spacing w:val="-1"/>
          <w:sz w:val="24"/>
          <w:szCs w:val="24"/>
        </w:rPr>
        <w:t xml:space="preserve">, Д. А. </w:t>
      </w:r>
      <w:proofErr w:type="spellStart"/>
      <w:r w:rsidRPr="00633749">
        <w:rPr>
          <w:rFonts w:ascii="Times New Roman" w:hAnsi="Times New Roman" w:cs="Times New Roman"/>
          <w:spacing w:val="-1"/>
          <w:sz w:val="24"/>
          <w:szCs w:val="24"/>
        </w:rPr>
        <w:t>Темникова</w:t>
      </w:r>
      <w:proofErr w:type="spellEnd"/>
      <w:r w:rsidRPr="00633749">
        <w:rPr>
          <w:rFonts w:ascii="Times New Roman" w:hAnsi="Times New Roman" w:cs="Times New Roman"/>
          <w:spacing w:val="-1"/>
          <w:sz w:val="24"/>
          <w:szCs w:val="24"/>
        </w:rPr>
        <w:t xml:space="preserve">, И. А. Шар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ИЦ ВЛАДОС, 1999</w:t>
      </w:r>
    </w:p>
    <w:p w14:paraId="1547C379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Теория государства и права: учебник /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Пиголкин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Головистикова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А.Н., Дмитриев Ю.А.; под ред. А.С.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Пиголкина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Ю.А. Дмитриева. – М.: Высшее образование, 2008.</w:t>
      </w:r>
    </w:p>
    <w:p w14:paraId="7D22C1B6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Теория государства и права: учебник / под ред. В.Я.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Кикотя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В.В. Лазарева. – 3-е изд.,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и доп. – М.: ИД «ФОРУМ»: ИНФРА-М, 2008.</w:t>
      </w:r>
    </w:p>
    <w:p w14:paraId="396E4B45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ind w:right="110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33749">
        <w:rPr>
          <w:rFonts w:ascii="Times New Roman" w:hAnsi="Times New Roman" w:cs="Times New Roman"/>
          <w:iCs/>
          <w:sz w:val="24"/>
          <w:szCs w:val="24"/>
        </w:rPr>
        <w:t xml:space="preserve">Тесты </w:t>
      </w:r>
      <w:r w:rsidRPr="00633749">
        <w:rPr>
          <w:rFonts w:ascii="Times New Roman" w:hAnsi="Times New Roman" w:cs="Times New Roman"/>
          <w:sz w:val="24"/>
          <w:szCs w:val="24"/>
        </w:rPr>
        <w:t xml:space="preserve">по обществознанию : пособие для подготовки к единому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государст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экз</w:t>
      </w:r>
      <w:r w:rsidRPr="00633749">
        <w:rPr>
          <w:rFonts w:ascii="Times New Roman" w:hAnsi="Times New Roman" w:cs="Times New Roman"/>
          <w:spacing w:val="-1"/>
          <w:sz w:val="24"/>
          <w:szCs w:val="24"/>
        </w:rPr>
        <w:t>амену, выпускному и вступительному тестированию - М.: ИКЦ «</w:t>
      </w:r>
      <w:proofErr w:type="spellStart"/>
      <w:r w:rsidRPr="00633749">
        <w:rPr>
          <w:rFonts w:ascii="Times New Roman" w:hAnsi="Times New Roman" w:cs="Times New Roman"/>
          <w:spacing w:val="-1"/>
          <w:sz w:val="24"/>
          <w:szCs w:val="24"/>
        </w:rPr>
        <w:t>МарТ</w:t>
      </w:r>
      <w:proofErr w:type="spellEnd"/>
      <w:r w:rsidRPr="00633749">
        <w:rPr>
          <w:rFonts w:ascii="Times New Roman" w:hAnsi="Times New Roman" w:cs="Times New Roman"/>
          <w:spacing w:val="-1"/>
          <w:sz w:val="24"/>
          <w:szCs w:val="24"/>
        </w:rPr>
        <w:t xml:space="preserve">», 2003. </w:t>
      </w:r>
    </w:p>
    <w:p w14:paraId="574A5C20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Хропанюк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В.Н. Теория государства и права: Учебное пособие для высших учебных заведений / Под ред. Профессора В.Г.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Стрекозова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– М.: ИКФ Омега-Л: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Интерстиль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, 2004.</w:t>
      </w:r>
    </w:p>
    <w:p w14:paraId="5ABD0B18" w14:textId="77777777" w:rsidR="00633749" w:rsidRPr="00633749" w:rsidRDefault="00633749" w:rsidP="0063374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Черданцев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А.Ф. Теория государства и права: Учебник для вузов. – М.: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-М, 2002.</w:t>
      </w:r>
    </w:p>
    <w:p w14:paraId="215F7EE6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Р.В.  Обществознание. Подготовка к ЕГЭ-2010. Вступительные испытания: учебно-методическое пособие/ О.А.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Р.В.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– Ростов н/Д: Легион, 2009. – 320 с. – (Готовимся к ЕГЭ).</w:t>
      </w:r>
    </w:p>
    <w:p w14:paraId="6793F599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ind w:right="58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iCs/>
          <w:sz w:val="24"/>
          <w:szCs w:val="24"/>
        </w:rPr>
        <w:t>Шилобод</w:t>
      </w:r>
      <w:proofErr w:type="spellEnd"/>
      <w:r w:rsidRPr="00633749">
        <w:rPr>
          <w:rFonts w:ascii="Times New Roman" w:hAnsi="Times New Roman" w:cs="Times New Roman"/>
          <w:iCs/>
          <w:sz w:val="24"/>
          <w:szCs w:val="24"/>
        </w:rPr>
        <w:t xml:space="preserve">, М. И. </w:t>
      </w:r>
      <w:r w:rsidRPr="00633749">
        <w:rPr>
          <w:rFonts w:ascii="Times New Roman" w:hAnsi="Times New Roman" w:cs="Times New Roman"/>
          <w:sz w:val="24"/>
          <w:szCs w:val="24"/>
        </w:rPr>
        <w:t xml:space="preserve">Политика и право. 10-11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: учеб. для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. учеб.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/ М. И.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Шилобод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 [и др.]. - М.: Дрофа, 1997. </w:t>
      </w:r>
    </w:p>
    <w:p w14:paraId="3241E9B1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 xml:space="preserve">Школьный словарь по обществознанию. 10-11 классы: пособие для учащихся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учреждений / / [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Ю.И.Аверьянов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Л.Н. Боголюбов, Н.И. Городецкая и др. ] под ред.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Л.Н.Боголюбова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 xml:space="preserve">, Ю.И. Аверьянова. – 6-е изд.,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и доп. – М.: Просвещение, 2010. – 96 с.</w:t>
      </w:r>
    </w:p>
    <w:p w14:paraId="25AEEF7D" w14:textId="77777777" w:rsidR="00633749" w:rsidRPr="00633749" w:rsidRDefault="00633749" w:rsidP="00633749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33749">
        <w:rPr>
          <w:rFonts w:ascii="Times New Roman" w:hAnsi="Times New Roman" w:cs="Times New Roman"/>
          <w:iCs/>
          <w:sz w:val="24"/>
          <w:szCs w:val="24"/>
        </w:rPr>
        <w:t>Ю.Иоффе</w:t>
      </w:r>
      <w:proofErr w:type="spellEnd"/>
      <w:r w:rsidRPr="00633749">
        <w:rPr>
          <w:rFonts w:ascii="Times New Roman" w:hAnsi="Times New Roman" w:cs="Times New Roman"/>
          <w:iCs/>
          <w:sz w:val="24"/>
          <w:szCs w:val="24"/>
        </w:rPr>
        <w:t xml:space="preserve">, А. Н.         </w:t>
      </w:r>
      <w:r w:rsidRPr="00633749">
        <w:rPr>
          <w:rFonts w:ascii="Times New Roman" w:hAnsi="Times New Roman" w:cs="Times New Roman"/>
          <w:sz w:val="24"/>
          <w:szCs w:val="24"/>
        </w:rPr>
        <w:t xml:space="preserve">Введение в обществознание : учеб. для 8 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. основной школы. - М. : ИД «С-инфо»; Изд-во «</w:t>
      </w:r>
      <w:proofErr w:type="spellStart"/>
      <w:r w:rsidRPr="00633749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633749">
        <w:rPr>
          <w:rFonts w:ascii="Times New Roman" w:hAnsi="Times New Roman" w:cs="Times New Roman"/>
          <w:sz w:val="24"/>
          <w:szCs w:val="24"/>
        </w:rPr>
        <w:t>», 2005.</w:t>
      </w:r>
    </w:p>
    <w:p w14:paraId="43264D20" w14:textId="77777777" w:rsidR="00633749" w:rsidRPr="00633749" w:rsidRDefault="00633749" w:rsidP="0063374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Яковлев А.И. Основы правоведения: учеб. Для нач. проф. образования: учеб. пособие для сред. проф. образования / А.И. Яковлев. – М.: Издательский центр «Академия», 2003. – 272с.</w:t>
      </w:r>
    </w:p>
    <w:p w14:paraId="2F699FBD" w14:textId="77777777" w:rsidR="00633749" w:rsidRPr="00633749" w:rsidRDefault="00633749" w:rsidP="00633749">
      <w:pPr>
        <w:rPr>
          <w:rFonts w:ascii="Times New Roman" w:eastAsia="Times New Roman" w:hAnsi="Times New Roman"/>
          <w:b/>
          <w:bCs/>
        </w:rPr>
      </w:pPr>
      <w:r w:rsidRPr="00633749">
        <w:rPr>
          <w:rFonts w:ascii="Times New Roman" w:eastAsia="Times New Roman" w:hAnsi="Times New Roman"/>
          <w:b/>
          <w:bCs/>
        </w:rPr>
        <w:t xml:space="preserve">Интернет-ресурсы: </w:t>
      </w:r>
    </w:p>
    <w:p w14:paraId="0221EAB5" w14:textId="77777777" w:rsidR="00633749" w:rsidRPr="00633749" w:rsidRDefault="00633749" w:rsidP="0063374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3749">
        <w:rPr>
          <w:rFonts w:ascii="Times New Roman" w:hAnsi="Times New Roman" w:cs="Times New Roman"/>
          <w:sz w:val="24"/>
        </w:rPr>
        <w:t>Сайт библиотеки КФУ - http://kpfu.ru/main_page?p_sub=8474</w:t>
      </w:r>
    </w:p>
    <w:p w14:paraId="6A35DB72" w14:textId="77777777" w:rsidR="00633749" w:rsidRPr="00633749" w:rsidRDefault="00633749" w:rsidP="0063374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3749">
        <w:rPr>
          <w:rFonts w:ascii="Times New Roman" w:hAnsi="Times New Roman" w:cs="Times New Roman"/>
          <w:sz w:val="24"/>
        </w:rPr>
        <w:t>Сайт Российской государственной библиотеки - dlib.rsl.ru</w:t>
      </w:r>
    </w:p>
    <w:p w14:paraId="2F309F60" w14:textId="77777777" w:rsidR="00633749" w:rsidRPr="00633749" w:rsidRDefault="00633749" w:rsidP="0063374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33749">
        <w:rPr>
          <w:rFonts w:ascii="Times New Roman" w:hAnsi="Times New Roman" w:cs="Times New Roman"/>
          <w:sz w:val="24"/>
        </w:rPr>
        <w:t>Сайт Юридического виртуального клуба "</w:t>
      </w:r>
      <w:proofErr w:type="spellStart"/>
      <w:r w:rsidRPr="00633749">
        <w:rPr>
          <w:rFonts w:ascii="Times New Roman" w:hAnsi="Times New Roman" w:cs="Times New Roman"/>
          <w:sz w:val="24"/>
        </w:rPr>
        <w:t>Ex-jure</w:t>
      </w:r>
      <w:proofErr w:type="spellEnd"/>
      <w:r w:rsidRPr="00633749">
        <w:rPr>
          <w:rFonts w:ascii="Times New Roman" w:hAnsi="Times New Roman" w:cs="Times New Roman"/>
          <w:sz w:val="24"/>
        </w:rPr>
        <w:t>" - www.ex-jure.ru</w:t>
      </w:r>
    </w:p>
    <w:p w14:paraId="775EF31F" w14:textId="77777777" w:rsidR="00633749" w:rsidRPr="00633749" w:rsidRDefault="00633749" w:rsidP="00633749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Федеральный правовой портал - law.edu.ru</w:t>
      </w:r>
    </w:p>
    <w:p w14:paraId="10A1F6E2" w14:textId="77777777" w:rsidR="00633749" w:rsidRPr="00633749" w:rsidRDefault="00633749" w:rsidP="00633749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t>СПС «Гарант» http://www.garant.ru/</w:t>
      </w:r>
    </w:p>
    <w:p w14:paraId="3088F114" w14:textId="77777777" w:rsidR="00633749" w:rsidRPr="00633749" w:rsidRDefault="00633749" w:rsidP="00633749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49">
        <w:rPr>
          <w:rFonts w:ascii="Times New Roman" w:hAnsi="Times New Roman" w:cs="Times New Roman"/>
          <w:sz w:val="24"/>
          <w:szCs w:val="24"/>
        </w:rPr>
        <w:lastRenderedPageBreak/>
        <w:t xml:space="preserve">СПС «Консультант Плюс» </w:t>
      </w:r>
      <w:hyperlink r:id="rId7" w:history="1">
        <w:r w:rsidRPr="0063374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http://www.consultant.ru/</w:t>
        </w:r>
      </w:hyperlink>
    </w:p>
    <w:p w14:paraId="10954FDB" w14:textId="77777777" w:rsidR="006822F6" w:rsidRPr="004D4880" w:rsidRDefault="006822F6" w:rsidP="006822F6">
      <w:pPr>
        <w:ind w:firstLine="567"/>
        <w:rPr>
          <w:sz w:val="24"/>
          <w:szCs w:val="24"/>
        </w:rPr>
      </w:pPr>
    </w:p>
    <w:p w14:paraId="4B2531E4" w14:textId="77777777" w:rsidR="00E25C30" w:rsidRDefault="00E25C30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7CD8B" w14:textId="77777777"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073"/>
    <w:multiLevelType w:val="hybridMultilevel"/>
    <w:tmpl w:val="36C4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CF4"/>
    <w:multiLevelType w:val="hybridMultilevel"/>
    <w:tmpl w:val="D08A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A332D80"/>
    <w:multiLevelType w:val="multilevel"/>
    <w:tmpl w:val="29668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2583B"/>
    <w:multiLevelType w:val="multilevel"/>
    <w:tmpl w:val="D08AC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54AB9"/>
    <w:multiLevelType w:val="hybridMultilevel"/>
    <w:tmpl w:val="056A0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60C20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0C2C4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D24FF5"/>
    <w:multiLevelType w:val="hybridMultilevel"/>
    <w:tmpl w:val="53148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41169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ABE3F3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BCB1AC1"/>
    <w:multiLevelType w:val="hybridMultilevel"/>
    <w:tmpl w:val="3856B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4ED6A4F"/>
    <w:multiLevelType w:val="hybridMultilevel"/>
    <w:tmpl w:val="15C22BE8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5067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486998"/>
    <w:multiLevelType w:val="hybridMultilevel"/>
    <w:tmpl w:val="6FE2B914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7769D0"/>
    <w:multiLevelType w:val="multilevel"/>
    <w:tmpl w:val="39420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13"/>
  </w:num>
  <w:num w:numId="5">
    <w:abstractNumId w:val="4"/>
  </w:num>
  <w:num w:numId="6">
    <w:abstractNumId w:val="21"/>
  </w:num>
  <w:num w:numId="7">
    <w:abstractNumId w:val="24"/>
  </w:num>
  <w:num w:numId="8">
    <w:abstractNumId w:val="20"/>
  </w:num>
  <w:num w:numId="9">
    <w:abstractNumId w:val="5"/>
  </w:num>
  <w:num w:numId="10">
    <w:abstractNumId w:val="10"/>
  </w:num>
  <w:num w:numId="11">
    <w:abstractNumId w:val="2"/>
  </w:num>
  <w:num w:numId="12">
    <w:abstractNumId w:val="25"/>
  </w:num>
  <w:num w:numId="13">
    <w:abstractNumId w:val="7"/>
  </w:num>
  <w:num w:numId="14">
    <w:abstractNumId w:val="1"/>
  </w:num>
  <w:num w:numId="15">
    <w:abstractNumId w:val="14"/>
  </w:num>
  <w:num w:numId="16">
    <w:abstractNumId w:val="6"/>
  </w:num>
  <w:num w:numId="17">
    <w:abstractNumId w:val="19"/>
  </w:num>
  <w:num w:numId="18">
    <w:abstractNumId w:val="3"/>
  </w:num>
  <w:num w:numId="19">
    <w:abstractNumId w:val="0"/>
  </w:num>
  <w:num w:numId="20">
    <w:abstractNumId w:val="22"/>
  </w:num>
  <w:num w:numId="21">
    <w:abstractNumId w:val="23"/>
  </w:num>
  <w:num w:numId="22">
    <w:abstractNumId w:val="18"/>
  </w:num>
  <w:num w:numId="23">
    <w:abstractNumId w:val="16"/>
  </w:num>
  <w:num w:numId="24">
    <w:abstractNumId w:val="9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1357F"/>
    <w:rsid w:val="00025A3A"/>
    <w:rsid w:val="000419D1"/>
    <w:rsid w:val="00106A14"/>
    <w:rsid w:val="0011278E"/>
    <w:rsid w:val="00152A29"/>
    <w:rsid w:val="00181FF9"/>
    <w:rsid w:val="00190A9E"/>
    <w:rsid w:val="001F1BFE"/>
    <w:rsid w:val="001F45EC"/>
    <w:rsid w:val="00206D03"/>
    <w:rsid w:val="002B28F3"/>
    <w:rsid w:val="00325153"/>
    <w:rsid w:val="00463EEE"/>
    <w:rsid w:val="004836B8"/>
    <w:rsid w:val="004A43C1"/>
    <w:rsid w:val="004A7FD7"/>
    <w:rsid w:val="004D4880"/>
    <w:rsid w:val="00525B2A"/>
    <w:rsid w:val="005467B5"/>
    <w:rsid w:val="00577A69"/>
    <w:rsid w:val="005A1BE8"/>
    <w:rsid w:val="00601606"/>
    <w:rsid w:val="00633749"/>
    <w:rsid w:val="00634DAB"/>
    <w:rsid w:val="006822F6"/>
    <w:rsid w:val="006E3F2C"/>
    <w:rsid w:val="006F70F9"/>
    <w:rsid w:val="00703FB7"/>
    <w:rsid w:val="00733809"/>
    <w:rsid w:val="00766D05"/>
    <w:rsid w:val="007B7F2D"/>
    <w:rsid w:val="007D6FD6"/>
    <w:rsid w:val="00847D00"/>
    <w:rsid w:val="008512DE"/>
    <w:rsid w:val="00857B2E"/>
    <w:rsid w:val="0090318A"/>
    <w:rsid w:val="00967E04"/>
    <w:rsid w:val="009C163F"/>
    <w:rsid w:val="00A42A41"/>
    <w:rsid w:val="00AA078E"/>
    <w:rsid w:val="00AE590A"/>
    <w:rsid w:val="00B50A94"/>
    <w:rsid w:val="00B60CF9"/>
    <w:rsid w:val="00B71332"/>
    <w:rsid w:val="00B97BC9"/>
    <w:rsid w:val="00BD0965"/>
    <w:rsid w:val="00C461C4"/>
    <w:rsid w:val="00C5515C"/>
    <w:rsid w:val="00C66892"/>
    <w:rsid w:val="00C720D3"/>
    <w:rsid w:val="00CA6886"/>
    <w:rsid w:val="00CC4E86"/>
    <w:rsid w:val="00D47C20"/>
    <w:rsid w:val="00D537E3"/>
    <w:rsid w:val="00D5473A"/>
    <w:rsid w:val="00D75A6D"/>
    <w:rsid w:val="00D86F1B"/>
    <w:rsid w:val="00E17646"/>
    <w:rsid w:val="00E25C30"/>
    <w:rsid w:val="00E90CDB"/>
    <w:rsid w:val="00EC622F"/>
    <w:rsid w:val="00ED4845"/>
    <w:rsid w:val="00EF73FE"/>
    <w:rsid w:val="00F30818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7A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7">
    <w:name w:val="p7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D6FD6"/>
  </w:style>
  <w:style w:type="paragraph" w:styleId="a6">
    <w:name w:val="Plain Text"/>
    <w:basedOn w:val="a"/>
    <w:link w:val="a7"/>
    <w:semiHidden/>
    <w:rsid w:val="00703FB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03FB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4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7">
    <w:name w:val="p7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D6FD6"/>
  </w:style>
  <w:style w:type="paragraph" w:styleId="a6">
    <w:name w:val="Plain Text"/>
    <w:basedOn w:val="a"/>
    <w:link w:val="a7"/>
    <w:semiHidden/>
    <w:rsid w:val="00703FB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03FB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4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FD828-223A-4E10-A457-124E74AC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27</Pages>
  <Words>7543</Words>
  <Characters>42998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13</cp:revision>
  <cp:lastPrinted>2017-10-04T08:18:00Z</cp:lastPrinted>
  <dcterms:created xsi:type="dcterms:W3CDTF">2016-09-12T10:54:00Z</dcterms:created>
  <dcterms:modified xsi:type="dcterms:W3CDTF">2017-11-30T07:19:00Z</dcterms:modified>
</cp:coreProperties>
</file>